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0C57AA5A"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F360AB">
        <w:rPr>
          <w:rFonts w:ascii="Arial" w:hAnsi="Arial" w:cs="Arial"/>
          <w:b/>
          <w:bCs/>
          <w:sz w:val="28"/>
          <w:lang w:eastAsia="zh-CN"/>
        </w:rPr>
        <w:t>6</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1120D9" w:rsidRPr="001120D9">
        <w:rPr>
          <w:rFonts w:ascii="Arial" w:eastAsia="MS Mincho" w:hAnsi="Arial" w:cs="Arial"/>
          <w:b/>
          <w:bCs/>
          <w:sz w:val="28"/>
          <w:lang w:eastAsia="ja-JP"/>
        </w:rPr>
        <w:t>R1-</w:t>
      </w:r>
      <w:r w:rsidR="00EB591C" w:rsidRPr="001120D9">
        <w:rPr>
          <w:rFonts w:ascii="Arial" w:eastAsia="MS Mincho" w:hAnsi="Arial" w:cs="Arial"/>
          <w:b/>
          <w:bCs/>
          <w:sz w:val="28"/>
          <w:lang w:eastAsia="ja-JP"/>
        </w:rPr>
        <w:t>21</w:t>
      </w:r>
      <w:r w:rsidR="00EB591C">
        <w:rPr>
          <w:rFonts w:ascii="Arial" w:eastAsia="MS Mincho" w:hAnsi="Arial" w:cs="Arial"/>
          <w:b/>
          <w:bCs/>
          <w:sz w:val="28"/>
          <w:lang w:eastAsia="ja-JP"/>
        </w:rPr>
        <w:t>0682</w:t>
      </w:r>
      <w:r w:rsidR="00D62B41">
        <w:rPr>
          <w:rFonts w:ascii="Arial" w:eastAsia="MS Mincho" w:hAnsi="Arial" w:cs="Arial"/>
          <w:b/>
          <w:bCs/>
          <w:sz w:val="28"/>
          <w:lang w:eastAsia="ja-JP"/>
        </w:rPr>
        <w:t>4</w:t>
      </w:r>
    </w:p>
    <w:p w14:paraId="4B25669D" w14:textId="6B24CE93" w:rsidR="00842220" w:rsidRPr="00FC0A61" w:rsidRDefault="00F360A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w:t>
      </w:r>
      <w:r w:rsidR="002348EF" w:rsidRPr="00C839C5">
        <w:rPr>
          <w:rFonts w:ascii="Arial" w:hAnsi="Arial" w:cs="Arial"/>
          <w:b/>
          <w:bCs/>
          <w:sz w:val="28"/>
          <w:lang w:eastAsia="zh-CN"/>
        </w:rPr>
        <w:t>-</w:t>
      </w:r>
      <w:r>
        <w:rPr>
          <w:rFonts w:ascii="Arial" w:hAnsi="Arial" w:cs="Arial"/>
          <w:b/>
          <w:bCs/>
          <w:sz w:val="28"/>
          <w:lang w:eastAsia="zh-CN"/>
        </w:rPr>
        <w:t>M</w:t>
      </w:r>
      <w:r w:rsidR="002348EF" w:rsidRPr="00C839C5">
        <w:rPr>
          <w:rFonts w:ascii="Arial" w:hAnsi="Arial" w:cs="Arial"/>
          <w:b/>
          <w:bCs/>
          <w:sz w:val="28"/>
          <w:lang w:eastAsia="zh-CN"/>
        </w:rPr>
        <w:t>eeting</w:t>
      </w:r>
      <w:r w:rsidR="00341722">
        <w:rPr>
          <w:rFonts w:ascii="Arial" w:hAnsi="Arial" w:cs="Arial" w:hint="eastAsia"/>
          <w:b/>
          <w:bCs/>
          <w:sz w:val="28"/>
          <w:lang w:eastAsia="zh-CN"/>
        </w:rPr>
        <w:t xml:space="preserve">, </w:t>
      </w:r>
      <w:r w:rsidRPr="00F360AB">
        <w:rPr>
          <w:rFonts w:ascii="Arial" w:hAnsi="Arial" w:cs="Arial"/>
          <w:b/>
          <w:bCs/>
          <w:sz w:val="28"/>
          <w:lang w:eastAsia="zh-CN"/>
        </w:rPr>
        <w:t>August 16th – 27th, 2021</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39EE4AA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F360AB">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9BE8DF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858D5">
        <w:rPr>
          <w:b/>
          <w:kern w:val="2"/>
          <w:sz w:val="24"/>
          <w:lang w:eastAsia="zh-CN"/>
        </w:rPr>
        <w:t>Timing relationships</w:t>
      </w:r>
      <w:r w:rsidR="00760196">
        <w:rPr>
          <w:b/>
          <w:kern w:val="2"/>
          <w:sz w:val="24"/>
          <w:lang w:eastAsia="zh-CN"/>
        </w:rPr>
        <w:t xml:space="preserve"> </w:t>
      </w:r>
      <w:r w:rsidR="00F360AB">
        <w:rPr>
          <w:b/>
          <w:kern w:val="2"/>
          <w:sz w:val="24"/>
          <w:lang w:eastAsia="zh-CN"/>
        </w:rPr>
        <w:t xml:space="preserve">enhancement </w:t>
      </w:r>
      <w:r w:rsidR="00760196">
        <w:rPr>
          <w:b/>
          <w:kern w:val="2"/>
          <w:sz w:val="24"/>
          <w:lang w:eastAsia="zh-CN"/>
        </w:rPr>
        <w:t xml:space="preserve">for </w:t>
      </w:r>
      <w:r w:rsidR="00176C9A">
        <w:rPr>
          <w:b/>
          <w:kern w:val="2"/>
          <w:sz w:val="24"/>
          <w:lang w:eastAsia="zh-CN"/>
        </w:rPr>
        <w:t>IoT-</w:t>
      </w:r>
      <w:r w:rsidR="00760196">
        <w:rPr>
          <w:b/>
          <w:kern w:val="2"/>
          <w:sz w:val="24"/>
          <w:lang w:eastAsia="zh-CN"/>
        </w:rPr>
        <w:t xml:space="preserve">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0CC2EE7F" w14:textId="294DAAB1" w:rsidR="00B21A6A" w:rsidRPr="004244A1" w:rsidRDefault="004D5BA8" w:rsidP="00B21A6A">
      <w:r>
        <w:rPr>
          <w:lang w:eastAsia="zh-CN"/>
        </w:rPr>
        <w:t>At RAN#</w:t>
      </w:r>
      <w:r w:rsidR="00F360AB">
        <w:rPr>
          <w:lang w:eastAsia="zh-CN"/>
        </w:rPr>
        <w:t>9</w:t>
      </w:r>
      <w:r w:rsidR="00B21A6A">
        <w:rPr>
          <w:lang w:eastAsia="zh-CN"/>
        </w:rPr>
        <w:t>2</w:t>
      </w:r>
      <w:r>
        <w:rPr>
          <w:lang w:eastAsia="zh-CN"/>
        </w:rPr>
        <w:t xml:space="preserve">e, </w:t>
      </w:r>
      <w:r w:rsidR="00F360AB">
        <w:rPr>
          <w:lang w:eastAsia="zh-CN"/>
        </w:rPr>
        <w:t xml:space="preserve">a work item was approved for </w:t>
      </w:r>
      <w:r w:rsidR="00B21A6A">
        <w:rPr>
          <w:lang w:eastAsia="zh-CN"/>
        </w:rPr>
        <w:t xml:space="preserve">IoT NTN [1]. In this work item description, RAN1 is charged with specifying </w:t>
      </w:r>
      <w:r w:rsidR="00B21A6A" w:rsidRPr="004244A1">
        <w:t>the following IoT NTN specific timing relationships enhancements according to Section 8 in TR 36.763</w:t>
      </w:r>
      <w:r w:rsidR="00B21A6A">
        <w:t xml:space="preserve"> [2]</w:t>
      </w:r>
      <w:r w:rsidR="00B21A6A" w:rsidRPr="004244A1">
        <w:t>:</w:t>
      </w:r>
    </w:p>
    <w:p w14:paraId="2D442F5E" w14:textId="4F19807B" w:rsidR="00B21A6A" w:rsidRPr="00667392" w:rsidRDefault="00B21A6A" w:rsidP="00063BE2">
      <w:pPr>
        <w:pStyle w:val="NoSpacing"/>
        <w:ind w:left="1"/>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2BD9E997" w14:textId="2A2231CC" w:rsidR="00B21A6A" w:rsidRDefault="00B21A6A" w:rsidP="00063BE2">
      <w:pPr>
        <w:pStyle w:val="NoSpacing"/>
        <w:ind w:left="1"/>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7D640AF8" w14:textId="1FB4B199" w:rsidR="00063BE2" w:rsidRDefault="00B21A6A" w:rsidP="00063BE2">
      <w:r>
        <w:t>-</w:t>
      </w:r>
      <w:r>
        <w:tab/>
      </w:r>
      <w:proofErr w:type="spellStart"/>
      <w:r w:rsidRPr="00E22FE0">
        <w:t>Signalling</w:t>
      </w:r>
      <w:proofErr w:type="spellEnd"/>
      <w:r w:rsidRPr="00E22FE0">
        <w:t xml:space="preserve"> aspects in UE-specific TA maintenance and reporting, techniques to reduce the </w:t>
      </w:r>
      <w:proofErr w:type="spellStart"/>
      <w:r w:rsidRPr="00E22FE0">
        <w:t>signalling</w:t>
      </w:r>
      <w:proofErr w:type="spellEnd"/>
      <w:r w:rsidRPr="00E22FE0">
        <w:t xml:space="preserve"> load and determination of the UE-specific TA.</w:t>
      </w:r>
      <w:r w:rsidR="00063BE2">
        <w:t xml:space="preserve"> </w:t>
      </w:r>
    </w:p>
    <w:p w14:paraId="78F39254" w14:textId="345F4AF8" w:rsidR="005D0F61" w:rsidRDefault="00063BE2" w:rsidP="00D176D9">
      <w:r>
        <w:rPr>
          <w:lang w:eastAsia="zh-CN"/>
        </w:rPr>
        <w:t xml:space="preserve">The contents of </w:t>
      </w:r>
      <w:r>
        <w:t>Section 6.6</w:t>
      </w:r>
      <w:r w:rsidRPr="00667392">
        <w:t xml:space="preserve">.3 </w:t>
      </w:r>
      <w:r>
        <w:t>of</w:t>
      </w:r>
      <w:r w:rsidRPr="00667392">
        <w:t xml:space="preserve"> TR 36.763</w:t>
      </w:r>
      <w:r>
        <w:t>[2] are as follows:</w:t>
      </w:r>
      <w:r>
        <w:rPr>
          <w:noProof/>
          <w:lang w:eastAsia="zh-CN"/>
        </w:rPr>
        <mc:AlternateContent>
          <mc:Choice Requires="wps">
            <w:drawing>
              <wp:anchor distT="45720" distB="45720" distL="114300" distR="114300" simplePos="0" relativeHeight="251658240" behindDoc="0" locked="0" layoutInCell="1" allowOverlap="1" wp14:anchorId="38D8BCFE" wp14:editId="568DF9CA">
                <wp:simplePos x="0" y="0"/>
                <wp:positionH relativeFrom="margin">
                  <wp:align>left</wp:align>
                </wp:positionH>
                <wp:positionV relativeFrom="paragraph">
                  <wp:posOffset>314960</wp:posOffset>
                </wp:positionV>
                <wp:extent cx="5886450" cy="140462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59EF69A" w14:textId="0167E690" w:rsidR="005D0F61" w:rsidRDefault="005D0F61" w:rsidP="005D0F61">
                            <w:r>
                              <w:t>The following NB-IoT timing relationships need enhancing for essential minimum functionality of IoT NTN:</w:t>
                            </w:r>
                          </w:p>
                          <w:p w14:paraId="5E6734B4" w14:textId="77777777" w:rsidR="005D0F61" w:rsidRDefault="005D0F61" w:rsidP="00063BE2">
                            <w:pPr>
                              <w:pStyle w:val="NoSpacing"/>
                            </w:pPr>
                            <w:r>
                              <w:t>-</w:t>
                            </w:r>
                            <w:r>
                              <w:tab/>
                              <w:t xml:space="preserve">NPDCCH to NPUSCH format 1 </w:t>
                            </w:r>
                          </w:p>
                          <w:p w14:paraId="385DD786" w14:textId="77777777" w:rsidR="005D0F61" w:rsidRDefault="005D0F61" w:rsidP="00063BE2">
                            <w:pPr>
                              <w:pStyle w:val="NoSpacing"/>
                            </w:pPr>
                            <w:r>
                              <w:t>-</w:t>
                            </w:r>
                            <w:r>
                              <w:tab/>
                              <w:t>RAR grant to NPUSCH format 1</w:t>
                            </w:r>
                          </w:p>
                          <w:p w14:paraId="03220C5F" w14:textId="77777777" w:rsidR="005D0F61" w:rsidRDefault="005D0F61" w:rsidP="00063BE2">
                            <w:pPr>
                              <w:pStyle w:val="NoSpacing"/>
                            </w:pPr>
                            <w:r>
                              <w:t>-</w:t>
                            </w:r>
                            <w:r>
                              <w:tab/>
                              <w:t>NPDSCH to HARQ-ACK on NPUSCH format 2</w:t>
                            </w:r>
                          </w:p>
                          <w:p w14:paraId="4C414013" w14:textId="77777777" w:rsidR="005D0F61" w:rsidRDefault="005D0F61" w:rsidP="00063BE2">
                            <w:pPr>
                              <w:pStyle w:val="NoSpacing"/>
                            </w:pPr>
                            <w:r>
                              <w:t>-</w:t>
                            </w:r>
                            <w:r>
                              <w:tab/>
                              <w:t>Timing advance command activation</w:t>
                            </w:r>
                          </w:p>
                          <w:p w14:paraId="7E43EF25" w14:textId="77777777" w:rsidR="005D0F61" w:rsidRDefault="005D0F61" w:rsidP="00063BE2">
                            <w:pPr>
                              <w:pStyle w:val="NoSpacing"/>
                            </w:pPr>
                            <w:r>
                              <w:t>-</w:t>
                            </w:r>
                            <w:r>
                              <w:tab/>
                              <w:t>FFS: NPDCCH order to NPRACH</w:t>
                            </w:r>
                          </w:p>
                          <w:p w14:paraId="0F3A51E9" w14:textId="5E248320" w:rsidR="005D0F61" w:rsidRDefault="005D0F61" w:rsidP="00063BE2">
                            <w:pPr>
                              <w:pStyle w:val="NoSpacing"/>
                            </w:pPr>
                            <w:r>
                              <w:t>-</w:t>
                            </w:r>
                            <w:r>
                              <w:tab/>
                              <w:t>FFS: Other NB-IoT timing relationships</w:t>
                            </w:r>
                          </w:p>
                          <w:p w14:paraId="39C75138" w14:textId="77777777" w:rsidR="00063BE2" w:rsidRDefault="00063BE2" w:rsidP="00063BE2">
                            <w:pPr>
                              <w:pStyle w:val="NoSpacing"/>
                            </w:pPr>
                          </w:p>
                          <w:p w14:paraId="4B6507AC" w14:textId="77777777" w:rsidR="005D0F61" w:rsidRPr="00A5721A" w:rsidRDefault="005D0F61" w:rsidP="005D0F61">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7DE43BE1" w14:textId="77777777" w:rsidR="005D0F61" w:rsidRPr="00EB078E" w:rsidRDefault="005D0F61" w:rsidP="00063BE2">
                            <w:pPr>
                              <w:pStyle w:val="NoSpacing"/>
                            </w:pPr>
                            <w:r>
                              <w:t>-</w:t>
                            </w:r>
                            <w:r>
                              <w:tab/>
                            </w:r>
                            <w:r w:rsidRPr="00EB078E">
                              <w:t xml:space="preserve">MPDCCH to PUSCH </w:t>
                            </w:r>
                          </w:p>
                          <w:p w14:paraId="37DA243E" w14:textId="77777777" w:rsidR="005D0F61" w:rsidRPr="00EB078E" w:rsidRDefault="005D0F61" w:rsidP="00063BE2">
                            <w:pPr>
                              <w:pStyle w:val="NoSpacing"/>
                            </w:pPr>
                            <w:r>
                              <w:t>-</w:t>
                            </w:r>
                            <w:r>
                              <w:tab/>
                            </w:r>
                            <w:r w:rsidRPr="00EB078E">
                              <w:t xml:space="preserve">RAR grant to PUSCH </w:t>
                            </w:r>
                          </w:p>
                          <w:p w14:paraId="46AD41F4" w14:textId="77777777" w:rsidR="005D0F61" w:rsidRPr="00EB078E" w:rsidRDefault="005D0F61" w:rsidP="00063BE2">
                            <w:pPr>
                              <w:pStyle w:val="NoSpacing"/>
                            </w:pPr>
                            <w:r>
                              <w:t>-</w:t>
                            </w:r>
                            <w:r>
                              <w:tab/>
                            </w:r>
                            <w:r w:rsidRPr="00EB078E">
                              <w:t xml:space="preserve">MPDCCH to scheduled uplink SPS </w:t>
                            </w:r>
                          </w:p>
                          <w:p w14:paraId="7FC808E6" w14:textId="77777777" w:rsidR="005D0F61" w:rsidRPr="00EB078E" w:rsidRDefault="005D0F61" w:rsidP="00063BE2">
                            <w:pPr>
                              <w:pStyle w:val="NoSpacing"/>
                            </w:pPr>
                            <w:r>
                              <w:t>-</w:t>
                            </w:r>
                            <w:r>
                              <w:tab/>
                              <w:t>PDSCH</w:t>
                            </w:r>
                            <w:r w:rsidRPr="00EB078E">
                              <w:t xml:space="preserve"> to HARQ-ACK on PUCCH </w:t>
                            </w:r>
                          </w:p>
                          <w:p w14:paraId="380A68E6" w14:textId="77777777" w:rsidR="005D0F61" w:rsidRPr="00EB078E" w:rsidRDefault="005D0F61" w:rsidP="00063BE2">
                            <w:pPr>
                              <w:pStyle w:val="NoSpacing"/>
                            </w:pPr>
                            <w:r>
                              <w:t>-</w:t>
                            </w:r>
                            <w:r>
                              <w:tab/>
                            </w:r>
                            <w:r w:rsidRPr="00EB078E">
                              <w:t xml:space="preserve">CSI reference resource timing </w:t>
                            </w:r>
                          </w:p>
                          <w:p w14:paraId="02671773" w14:textId="77777777" w:rsidR="005D0F61" w:rsidRPr="00EB078E" w:rsidRDefault="005D0F61" w:rsidP="00063BE2">
                            <w:pPr>
                              <w:pStyle w:val="NoSpacing"/>
                            </w:pPr>
                            <w:r>
                              <w:t>-</w:t>
                            </w:r>
                            <w:r>
                              <w:tab/>
                            </w:r>
                            <w:r w:rsidRPr="00EB078E">
                              <w:t xml:space="preserve">MPDCCH to aperiodic SRS </w:t>
                            </w:r>
                          </w:p>
                          <w:p w14:paraId="47FB4CBA" w14:textId="77777777" w:rsidR="005D0F61" w:rsidRPr="00EB078E" w:rsidRDefault="005D0F61" w:rsidP="00063BE2">
                            <w:pPr>
                              <w:pStyle w:val="NoSpacing"/>
                            </w:pPr>
                            <w:r>
                              <w:t>-</w:t>
                            </w:r>
                            <w:r>
                              <w:tab/>
                            </w:r>
                            <w:r w:rsidRPr="00EB078E">
                              <w:t>Timing advance command activation</w:t>
                            </w:r>
                          </w:p>
                          <w:p w14:paraId="0EBB4D06" w14:textId="77777777" w:rsidR="005D0F61" w:rsidRPr="00EB078E" w:rsidRDefault="005D0F61" w:rsidP="00063BE2">
                            <w:pPr>
                              <w:pStyle w:val="NoSpacing"/>
                            </w:pPr>
                            <w:r>
                              <w:t>-</w:t>
                            </w:r>
                            <w:r>
                              <w:tab/>
                            </w:r>
                            <w:r w:rsidRPr="00EB078E">
                              <w:t>FFS: M</w:t>
                            </w:r>
                            <w:r w:rsidRPr="00A5721A">
                              <w:t>PDCCH order to PRACH</w:t>
                            </w:r>
                          </w:p>
                          <w:p w14:paraId="4286944E" w14:textId="2E83AF15" w:rsidR="005D0F61" w:rsidRDefault="005D0F61" w:rsidP="00063BE2">
                            <w:pPr>
                              <w:pStyle w:val="NoSpacing"/>
                            </w:pPr>
                            <w:r>
                              <w:t>-</w:t>
                            </w:r>
                            <w:r>
                              <w:tab/>
                            </w:r>
                            <w:r w:rsidRPr="00EB078E">
                              <w:t>FFS: Other eMTC timing relationships</w:t>
                            </w:r>
                          </w:p>
                          <w:p w14:paraId="0CE07506" w14:textId="77777777" w:rsidR="00063BE2" w:rsidRPr="00EB078E" w:rsidRDefault="00063BE2" w:rsidP="00063BE2">
                            <w:pPr>
                              <w:pStyle w:val="NoSpacing"/>
                            </w:pPr>
                          </w:p>
                          <w:p w14:paraId="0BFDDA68" w14:textId="5617AD6E" w:rsidR="005D0F61" w:rsidRDefault="00063BE2">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D8BCFE" id="_x0000_t202" coordsize="21600,21600" o:spt="202" path="m,l,21600r21600,l21600,xe">
                <v:stroke joinstyle="miter"/>
                <v:path gradientshapeok="t" o:connecttype="rect"/>
              </v:shapetype>
              <v:shape id="Text Box 2" o:spid="_x0000_s1026" type="#_x0000_t202" style="position:absolute;left:0;text-align:left;margin-left:0;margin-top:24.8pt;width:463.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">
                <v:textbox style="mso-fit-shape-to-text:t">
                  <w:txbxContent>
                    <w:p w14:paraId="259EF69A" w14:textId="0167E690" w:rsidR="005D0F61" w:rsidRDefault="005D0F61" w:rsidP="005D0F61">
                      <w:r>
                        <w:t>The following NB-IoT timing relationships need enhancing for essential minimum functionality of IoT NTN:</w:t>
                      </w:r>
                    </w:p>
                    <w:p w14:paraId="5E6734B4" w14:textId="77777777" w:rsidR="005D0F61" w:rsidRDefault="005D0F61" w:rsidP="00063BE2">
                      <w:pPr>
                        <w:pStyle w:val="NoSpacing"/>
                      </w:pPr>
                      <w:r>
                        <w:t>-</w:t>
                      </w:r>
                      <w:r>
                        <w:tab/>
                        <w:t xml:space="preserve">NPDCCH to NPUSCH format 1 </w:t>
                      </w:r>
                    </w:p>
                    <w:p w14:paraId="385DD786" w14:textId="77777777" w:rsidR="005D0F61" w:rsidRDefault="005D0F61" w:rsidP="00063BE2">
                      <w:pPr>
                        <w:pStyle w:val="NoSpacing"/>
                      </w:pPr>
                      <w:r>
                        <w:t>-</w:t>
                      </w:r>
                      <w:r>
                        <w:tab/>
                        <w:t>RAR grant to NPUSCH format 1</w:t>
                      </w:r>
                    </w:p>
                    <w:p w14:paraId="03220C5F" w14:textId="77777777" w:rsidR="005D0F61" w:rsidRDefault="005D0F61" w:rsidP="00063BE2">
                      <w:pPr>
                        <w:pStyle w:val="NoSpacing"/>
                      </w:pPr>
                      <w:r>
                        <w:t>-</w:t>
                      </w:r>
                      <w:r>
                        <w:tab/>
                        <w:t>NPDSCH to HARQ-ACK on NPUSCH format 2</w:t>
                      </w:r>
                    </w:p>
                    <w:p w14:paraId="4C414013" w14:textId="77777777" w:rsidR="005D0F61" w:rsidRDefault="005D0F61" w:rsidP="00063BE2">
                      <w:pPr>
                        <w:pStyle w:val="NoSpacing"/>
                      </w:pPr>
                      <w:r>
                        <w:t>-</w:t>
                      </w:r>
                      <w:r>
                        <w:tab/>
                        <w:t>Timing advance command activation</w:t>
                      </w:r>
                    </w:p>
                    <w:p w14:paraId="7E43EF25" w14:textId="77777777" w:rsidR="005D0F61" w:rsidRDefault="005D0F61" w:rsidP="00063BE2">
                      <w:pPr>
                        <w:pStyle w:val="NoSpacing"/>
                      </w:pPr>
                      <w:r>
                        <w:t>-</w:t>
                      </w:r>
                      <w:r>
                        <w:tab/>
                        <w:t>FFS: NPDCCH order to NPRACH</w:t>
                      </w:r>
                    </w:p>
                    <w:p w14:paraId="0F3A51E9" w14:textId="5E248320" w:rsidR="005D0F61" w:rsidRDefault="005D0F61" w:rsidP="00063BE2">
                      <w:pPr>
                        <w:pStyle w:val="NoSpacing"/>
                      </w:pPr>
                      <w:r>
                        <w:t>-</w:t>
                      </w:r>
                      <w:r>
                        <w:tab/>
                        <w:t>FFS: Other NB-IoT timing relationships</w:t>
                      </w:r>
                    </w:p>
                    <w:p w14:paraId="39C75138" w14:textId="77777777" w:rsidR="00063BE2" w:rsidRDefault="00063BE2" w:rsidP="00063BE2">
                      <w:pPr>
                        <w:pStyle w:val="NoSpacing"/>
                      </w:pPr>
                    </w:p>
                    <w:p w14:paraId="4B6507AC" w14:textId="77777777" w:rsidR="005D0F61" w:rsidRPr="00A5721A" w:rsidRDefault="005D0F61" w:rsidP="005D0F61">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7DE43BE1" w14:textId="77777777" w:rsidR="005D0F61" w:rsidRPr="00EB078E" w:rsidRDefault="005D0F61" w:rsidP="00063BE2">
                      <w:pPr>
                        <w:pStyle w:val="NoSpacing"/>
                      </w:pPr>
                      <w:r>
                        <w:t>-</w:t>
                      </w:r>
                      <w:r>
                        <w:tab/>
                      </w:r>
                      <w:r w:rsidRPr="00EB078E">
                        <w:t xml:space="preserve">MPDCCH to PUSCH </w:t>
                      </w:r>
                    </w:p>
                    <w:p w14:paraId="37DA243E" w14:textId="77777777" w:rsidR="005D0F61" w:rsidRPr="00EB078E" w:rsidRDefault="005D0F61" w:rsidP="00063BE2">
                      <w:pPr>
                        <w:pStyle w:val="NoSpacing"/>
                      </w:pPr>
                      <w:r>
                        <w:t>-</w:t>
                      </w:r>
                      <w:r>
                        <w:tab/>
                      </w:r>
                      <w:r w:rsidRPr="00EB078E">
                        <w:t xml:space="preserve">RAR grant to PUSCH </w:t>
                      </w:r>
                    </w:p>
                    <w:p w14:paraId="46AD41F4" w14:textId="77777777" w:rsidR="005D0F61" w:rsidRPr="00EB078E" w:rsidRDefault="005D0F61" w:rsidP="00063BE2">
                      <w:pPr>
                        <w:pStyle w:val="NoSpacing"/>
                      </w:pPr>
                      <w:r>
                        <w:t>-</w:t>
                      </w:r>
                      <w:r>
                        <w:tab/>
                      </w:r>
                      <w:r w:rsidRPr="00EB078E">
                        <w:t xml:space="preserve">MPDCCH to scheduled uplink SPS </w:t>
                      </w:r>
                    </w:p>
                    <w:p w14:paraId="7FC808E6" w14:textId="77777777" w:rsidR="005D0F61" w:rsidRPr="00EB078E" w:rsidRDefault="005D0F61" w:rsidP="00063BE2">
                      <w:pPr>
                        <w:pStyle w:val="NoSpacing"/>
                      </w:pPr>
                      <w:r>
                        <w:t>-</w:t>
                      </w:r>
                      <w:r>
                        <w:tab/>
                        <w:t>PDSCH</w:t>
                      </w:r>
                      <w:r w:rsidRPr="00EB078E">
                        <w:t xml:space="preserve"> to HARQ-ACK on PUCCH </w:t>
                      </w:r>
                    </w:p>
                    <w:p w14:paraId="380A68E6" w14:textId="77777777" w:rsidR="005D0F61" w:rsidRPr="00EB078E" w:rsidRDefault="005D0F61" w:rsidP="00063BE2">
                      <w:pPr>
                        <w:pStyle w:val="NoSpacing"/>
                      </w:pPr>
                      <w:r>
                        <w:t>-</w:t>
                      </w:r>
                      <w:r>
                        <w:tab/>
                      </w:r>
                      <w:r w:rsidRPr="00EB078E">
                        <w:t xml:space="preserve">CSI reference resource timing </w:t>
                      </w:r>
                    </w:p>
                    <w:p w14:paraId="02671773" w14:textId="77777777" w:rsidR="005D0F61" w:rsidRPr="00EB078E" w:rsidRDefault="005D0F61" w:rsidP="00063BE2">
                      <w:pPr>
                        <w:pStyle w:val="NoSpacing"/>
                      </w:pPr>
                      <w:r>
                        <w:t>-</w:t>
                      </w:r>
                      <w:r>
                        <w:tab/>
                      </w:r>
                      <w:r w:rsidRPr="00EB078E">
                        <w:t xml:space="preserve">MPDCCH to aperiodic SRS </w:t>
                      </w:r>
                    </w:p>
                    <w:p w14:paraId="47FB4CBA" w14:textId="77777777" w:rsidR="005D0F61" w:rsidRPr="00EB078E" w:rsidRDefault="005D0F61" w:rsidP="00063BE2">
                      <w:pPr>
                        <w:pStyle w:val="NoSpacing"/>
                      </w:pPr>
                      <w:r>
                        <w:t>-</w:t>
                      </w:r>
                      <w:r>
                        <w:tab/>
                      </w:r>
                      <w:r w:rsidRPr="00EB078E">
                        <w:t>Timing advance command activation</w:t>
                      </w:r>
                    </w:p>
                    <w:p w14:paraId="0EBB4D06" w14:textId="77777777" w:rsidR="005D0F61" w:rsidRPr="00EB078E" w:rsidRDefault="005D0F61" w:rsidP="00063BE2">
                      <w:pPr>
                        <w:pStyle w:val="NoSpacing"/>
                      </w:pPr>
                      <w:r>
                        <w:t>-</w:t>
                      </w:r>
                      <w:r>
                        <w:tab/>
                      </w:r>
                      <w:r w:rsidRPr="00EB078E">
                        <w:t>FFS: M</w:t>
                      </w:r>
                      <w:r w:rsidRPr="00A5721A">
                        <w:t>PDCCH order to PRACH</w:t>
                      </w:r>
                    </w:p>
                    <w:p w14:paraId="4286944E" w14:textId="2E83AF15" w:rsidR="005D0F61" w:rsidRDefault="005D0F61" w:rsidP="00063BE2">
                      <w:pPr>
                        <w:pStyle w:val="NoSpacing"/>
                      </w:pPr>
                      <w:r>
                        <w:t>-</w:t>
                      </w:r>
                      <w:r>
                        <w:tab/>
                      </w:r>
                      <w:r w:rsidRPr="00EB078E">
                        <w:t xml:space="preserve">FFS: Other </w:t>
                      </w:r>
                      <w:proofErr w:type="spellStart"/>
                      <w:r w:rsidRPr="00EB078E">
                        <w:t>eMTC</w:t>
                      </w:r>
                      <w:proofErr w:type="spellEnd"/>
                      <w:r w:rsidRPr="00EB078E">
                        <w:t xml:space="preserve"> timing relationships</w:t>
                      </w:r>
                    </w:p>
                    <w:p w14:paraId="0CE07506" w14:textId="77777777" w:rsidR="00063BE2" w:rsidRPr="00EB078E" w:rsidRDefault="00063BE2" w:rsidP="00063BE2">
                      <w:pPr>
                        <w:pStyle w:val="NoSpacing"/>
                      </w:pPr>
                    </w:p>
                    <w:p w14:paraId="0BFDDA68" w14:textId="5617AD6E" w:rsidR="005D0F61" w:rsidRDefault="00063BE2">
                      <w:r w:rsidRPr="00730525">
                        <w:rPr>
                          <w:lang w:eastAsia="x-none"/>
                        </w:rPr>
                        <w:t xml:space="preserve">The enhancement based on extending the timing relationship, by e.g. </w:t>
                      </w:r>
                      <w:proofErr w:type="spellStart"/>
                      <w:r w:rsidRPr="00730525">
                        <w:rPr>
                          <w:lang w:eastAsia="x-none"/>
                        </w:rPr>
                        <w:t>Koffset</w:t>
                      </w:r>
                      <w:proofErr w:type="spellEnd"/>
                      <w:r w:rsidRPr="00730525">
                        <w:rPr>
                          <w:lang w:eastAsia="x-none"/>
                        </w:rPr>
                        <w:t xml:space="preserve">, adopted in NR NTN should be the starting point for enhancement of </w:t>
                      </w:r>
                      <w:proofErr w:type="spellStart"/>
                      <w:r w:rsidRPr="00730525">
                        <w:rPr>
                          <w:lang w:eastAsia="x-none"/>
                        </w:rPr>
                        <w:t>eMTC</w:t>
                      </w:r>
                      <w:proofErr w:type="spellEnd"/>
                      <w:r w:rsidRPr="00730525">
                        <w:rPr>
                          <w:lang w:eastAsia="x-none"/>
                        </w:rPr>
                        <w:t xml:space="preserve"> timing relationships in IoT NTN. Details can be further discussed considering IoT NTN.</w:t>
                      </w:r>
                    </w:p>
                  </w:txbxContent>
                </v:textbox>
                <w10:wrap type="square" anchorx="margin"/>
              </v:shape>
            </w:pict>
          </mc:Fallback>
        </mc:AlternateContent>
      </w:r>
    </w:p>
    <w:p w14:paraId="75302213" w14:textId="77777777" w:rsidR="005D0F61" w:rsidRDefault="005D0F61" w:rsidP="00D176D9">
      <w:pPr>
        <w:rPr>
          <w:lang w:eastAsia="zh-CN"/>
        </w:rPr>
      </w:pPr>
    </w:p>
    <w:p w14:paraId="31FC1B01" w14:textId="1509CF38" w:rsidR="005D0F61" w:rsidRDefault="00063BE2" w:rsidP="00D176D9">
      <w:pPr>
        <w:rPr>
          <w:lang w:eastAsia="zh-CN"/>
        </w:rPr>
      </w:pPr>
      <w:r>
        <w:rPr>
          <w:lang w:eastAsia="zh-CN"/>
        </w:rPr>
        <w:t xml:space="preserve">Considering that the enhancements to the listed timing relationships should have as starting point the extension by </w:t>
      </w:r>
      <w:proofErr w:type="spellStart"/>
      <w:r>
        <w:rPr>
          <w:lang w:eastAsia="zh-CN"/>
        </w:rPr>
        <w:t>Koffset</w:t>
      </w:r>
      <w:proofErr w:type="spellEnd"/>
      <w:r>
        <w:rPr>
          <w:lang w:eastAsia="zh-CN"/>
        </w:rPr>
        <w:t xml:space="preserve"> adopted in NR NTN, we discuss in this contribution the details of such enhancement for each of the timing relationships.</w:t>
      </w:r>
    </w:p>
    <w:p w14:paraId="008CFD3E" w14:textId="2B35832F" w:rsidR="005943CA" w:rsidRPr="00EF2393" w:rsidRDefault="00063BE2" w:rsidP="00D7768E">
      <w:pPr>
        <w:pStyle w:val="Heading1"/>
        <w:rPr>
          <w:i/>
          <w:iCs/>
        </w:rPr>
      </w:pPr>
      <w:bookmarkStart w:id="1" w:name="_Hlk63428477"/>
      <w:r>
        <w:rPr>
          <w:i/>
          <w:iCs/>
        </w:rPr>
        <w:lastRenderedPageBreak/>
        <w:t xml:space="preserve">Extension by </w:t>
      </w:r>
      <w:proofErr w:type="spellStart"/>
      <w:r w:rsidR="007C5944">
        <w:t>K</w:t>
      </w:r>
      <w:r w:rsidR="007C5944" w:rsidRPr="00617F0B">
        <w:rPr>
          <w:vertAlign w:val="subscript"/>
        </w:rPr>
        <w:t>offset</w:t>
      </w:r>
      <w:proofErr w:type="spellEnd"/>
    </w:p>
    <w:p w14:paraId="55D6CD17" w14:textId="120EF73C" w:rsidR="00A33BB9" w:rsidRPr="00617F0B" w:rsidRDefault="00A33BB9" w:rsidP="00A33BB9">
      <w:pPr>
        <w:pStyle w:val="Heading2"/>
      </w:pPr>
      <w:r>
        <w:t xml:space="preserve">Basic functionality of </w:t>
      </w:r>
      <w:r w:rsidR="009A449A">
        <w:t>extending timing relationship</w:t>
      </w:r>
      <w:r w:rsidR="00063BE2">
        <w:t>s</w:t>
      </w:r>
      <w:r w:rsidR="009A449A">
        <w:t xml:space="preserve"> by</w:t>
      </w:r>
      <w:r>
        <w:t xml:space="preserve"> </w:t>
      </w:r>
      <w:proofErr w:type="spellStart"/>
      <w:r>
        <w:t>K</w:t>
      </w:r>
      <w:r w:rsidRPr="00617F0B">
        <w:rPr>
          <w:vertAlign w:val="subscript"/>
        </w:rPr>
        <w:t>offset</w:t>
      </w:r>
      <w:proofErr w:type="spellEnd"/>
    </w:p>
    <w:p w14:paraId="6907E956" w14:textId="7B8132B6" w:rsidR="00F26385" w:rsidRDefault="00F40B1A" w:rsidP="008D071A">
      <w:r>
        <w:t xml:space="preserve">In NR NTN, it has been agreed that timing relationships will be adjusted by adding a </w:t>
      </w:r>
      <w:proofErr w:type="spellStart"/>
      <w:r w:rsidRPr="00EF2393">
        <w:rPr>
          <w:i/>
          <w:iCs/>
        </w:rPr>
        <w:t>K</w:t>
      </w:r>
      <w:r w:rsidRPr="00EF2393">
        <w:rPr>
          <w:i/>
          <w:iCs/>
          <w:vertAlign w:val="subscript"/>
        </w:rPr>
        <w:t>offset</w:t>
      </w:r>
      <w:proofErr w:type="spellEnd"/>
      <w:r>
        <w:t xml:space="preserve"> value to the existing timing relationship.</w:t>
      </w:r>
      <w:r w:rsidR="002D3999">
        <w:t xml:space="preserve"> </w:t>
      </w:r>
      <w:r w:rsidR="00063BE2">
        <w:t>T</w:t>
      </w:r>
      <w:r w:rsidR="002D3999">
        <w:t xml:space="preserve">his basic principle </w:t>
      </w:r>
      <w:r w:rsidR="00063BE2">
        <w:t>is</w:t>
      </w:r>
      <w:r w:rsidR="002D3999">
        <w:t xml:space="preserve"> also </w:t>
      </w:r>
      <w:r w:rsidR="00063BE2">
        <w:t>the starting point for timing relationship enhancements in</w:t>
      </w:r>
      <w:r w:rsidR="002B0C07">
        <w:t xml:space="preserve"> IoT-NTN.</w:t>
      </w:r>
    </w:p>
    <w:p w14:paraId="62E2C4E8" w14:textId="77777777" w:rsidR="002F5E3C" w:rsidRDefault="00F26385" w:rsidP="008D071A">
      <w:r>
        <w:t>In the timing relationship enhancements for IoT NTN, the transmission time of an UL signal or channel which should be at subframe n</w:t>
      </w:r>
      <w:r w:rsidR="006A699B">
        <w:t xml:space="preserve"> </w:t>
      </w:r>
      <w:r>
        <w:t>+</w:t>
      </w:r>
      <w:r w:rsidR="006A699B" w:rsidRPr="006A699B">
        <w:rPr>
          <w:b/>
          <w:bCs/>
          <w:i/>
          <w:iCs/>
        </w:rPr>
        <w:t xml:space="preserve"> </w:t>
      </w:r>
      <w:proofErr w:type="spellStart"/>
      <w:r w:rsidR="006A699B" w:rsidRPr="004E0DC5">
        <w:rPr>
          <w:b/>
          <w:bCs/>
          <w:i/>
          <w:iCs/>
        </w:rPr>
        <w:t>n</w:t>
      </w:r>
      <w:r w:rsidR="006A699B" w:rsidRPr="004E0DC5">
        <w:rPr>
          <w:b/>
          <w:bCs/>
          <w:i/>
          <w:iCs/>
          <w:vertAlign w:val="subscript"/>
        </w:rPr>
        <w:t>TN</w:t>
      </w:r>
      <w:proofErr w:type="spellEnd"/>
      <w:r>
        <w:t xml:space="preserve"> in legacy NB-IoT or </w:t>
      </w:r>
      <w:proofErr w:type="spellStart"/>
      <w:r>
        <w:t>eMTC</w:t>
      </w:r>
      <w:proofErr w:type="spellEnd"/>
      <w:r>
        <w:t xml:space="preserve"> will be extended by </w:t>
      </w:r>
      <w:proofErr w:type="spellStart"/>
      <w:r w:rsidRPr="00EF2393">
        <w:rPr>
          <w:i/>
          <w:iCs/>
        </w:rPr>
        <w:t>K</w:t>
      </w:r>
      <w:r w:rsidRPr="00EF2393">
        <w:rPr>
          <w:i/>
          <w:iCs/>
          <w:vertAlign w:val="subscript"/>
        </w:rPr>
        <w:t>offset</w:t>
      </w:r>
      <w:proofErr w:type="spellEnd"/>
      <w:r>
        <w:t xml:space="preserve"> – where n is the subframe number of the relevant DL channel and </w:t>
      </w:r>
      <w:proofErr w:type="spellStart"/>
      <w:r w:rsidR="006A699B" w:rsidRPr="004E0DC5">
        <w:rPr>
          <w:b/>
          <w:bCs/>
          <w:i/>
          <w:iCs/>
        </w:rPr>
        <w:t>n</w:t>
      </w:r>
      <w:r w:rsidR="006A699B" w:rsidRPr="004E0DC5">
        <w:rPr>
          <w:b/>
          <w:bCs/>
          <w:i/>
          <w:iCs/>
          <w:vertAlign w:val="subscript"/>
        </w:rPr>
        <w:t>TN</w:t>
      </w:r>
      <w:proofErr w:type="spellEnd"/>
      <w:r>
        <w:t xml:space="preserve"> is the transmission delay for the UL channel or signal that follows reception on the DL channel. The parameter </w:t>
      </w:r>
      <w:proofErr w:type="spellStart"/>
      <w:r w:rsidR="006A699B" w:rsidRPr="004E0DC5">
        <w:rPr>
          <w:b/>
          <w:bCs/>
          <w:i/>
          <w:iCs/>
        </w:rPr>
        <w:t>n</w:t>
      </w:r>
      <w:r w:rsidR="006A699B" w:rsidRPr="004E0DC5">
        <w:rPr>
          <w:b/>
          <w:bCs/>
          <w:i/>
          <w:iCs/>
          <w:vertAlign w:val="subscript"/>
        </w:rPr>
        <w:t>TN</w:t>
      </w:r>
      <w:proofErr w:type="spellEnd"/>
      <w:r>
        <w:t xml:space="preserve"> is specified in all timing relationships to allow processing time for the UE for example to decode the DL and generate the UL channel or signal for transmission. </w:t>
      </w:r>
    </w:p>
    <w:p w14:paraId="701038CE" w14:textId="36F09FDE" w:rsidR="008571EE" w:rsidRDefault="008571EE" w:rsidP="008D071A">
      <w:r>
        <w:t xml:space="preserve">A question arises whether for each timing relationship, the parameter </w:t>
      </w:r>
      <w:proofErr w:type="spellStart"/>
      <w:r w:rsidRPr="004E0DC5">
        <w:rPr>
          <w:b/>
          <w:bCs/>
          <w:i/>
          <w:iCs/>
        </w:rPr>
        <w:t>n</w:t>
      </w:r>
      <w:r w:rsidRPr="004E0DC5">
        <w:rPr>
          <w:b/>
          <w:bCs/>
          <w:i/>
          <w:iCs/>
          <w:vertAlign w:val="subscript"/>
        </w:rPr>
        <w:t>TN</w:t>
      </w:r>
      <w:proofErr w:type="spellEnd"/>
      <w:r>
        <w:t xml:space="preserve"> should be subsumed into the value of </w:t>
      </w:r>
      <w:proofErr w:type="spellStart"/>
      <w:r w:rsidRPr="00EF2393">
        <w:rPr>
          <w:i/>
          <w:iCs/>
        </w:rPr>
        <w:t>K</w:t>
      </w:r>
      <w:r w:rsidRPr="00EF2393">
        <w:rPr>
          <w:i/>
          <w:iCs/>
          <w:vertAlign w:val="subscript"/>
        </w:rPr>
        <w:t>offset</w:t>
      </w:r>
      <w:proofErr w:type="spellEnd"/>
      <w:r>
        <w:t>. We think not. We provide details of this for each timing relationship needing enhancement in section</w:t>
      </w:r>
      <w:r w:rsidR="00001BE7">
        <w:t>s</w:t>
      </w:r>
      <w:r>
        <w:t xml:space="preserve"> 3</w:t>
      </w:r>
      <w:r w:rsidR="00001BE7">
        <w:t xml:space="preserve"> and 4 for NB-IoT and </w:t>
      </w:r>
      <w:proofErr w:type="spellStart"/>
      <w:r w:rsidR="00001BE7">
        <w:t>eMTC</w:t>
      </w:r>
      <w:proofErr w:type="spellEnd"/>
      <w:r w:rsidR="00001BE7">
        <w:t xml:space="preserve">, </w:t>
      </w:r>
      <w:proofErr w:type="gramStart"/>
      <w:r w:rsidR="00001BE7">
        <w:t>respectively.</w:t>
      </w:r>
      <w:r>
        <w:t>.</w:t>
      </w:r>
      <w:proofErr w:type="gramEnd"/>
    </w:p>
    <w:p w14:paraId="63ED8FD4" w14:textId="7B7EAB66" w:rsidR="008571EE" w:rsidRDefault="008571EE" w:rsidP="00EA0B16">
      <w:pPr>
        <w:pStyle w:val="Heading2"/>
      </w:pPr>
      <w:r>
        <w:t>PDCCH ordered RACH</w:t>
      </w:r>
    </w:p>
    <w:p w14:paraId="5A9F9DC1" w14:textId="2F35698B" w:rsidR="002F5E3C" w:rsidRDefault="002D0DC9" w:rsidP="008D071A">
      <w:pPr>
        <w:rPr>
          <w:lang w:eastAsia="x-none"/>
        </w:rPr>
      </w:pPr>
      <w:r>
        <w:rPr>
          <w:noProof/>
          <w:lang w:eastAsia="x-none"/>
        </w:rPr>
        <mc:AlternateContent>
          <mc:Choice Requires="wps">
            <w:drawing>
              <wp:anchor distT="45720" distB="45720" distL="114300" distR="114300" simplePos="0" relativeHeight="251658242" behindDoc="0" locked="0" layoutInCell="1" allowOverlap="1" wp14:anchorId="28BAB099" wp14:editId="18417E71">
                <wp:simplePos x="0" y="0"/>
                <wp:positionH relativeFrom="page">
                  <wp:posOffset>933450</wp:posOffset>
                </wp:positionH>
                <wp:positionV relativeFrom="paragraph">
                  <wp:posOffset>671195</wp:posOffset>
                </wp:positionV>
                <wp:extent cx="5991225" cy="1404620"/>
                <wp:effectExtent l="0" t="0" r="28575"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3BB75805" w14:textId="5346D68B" w:rsidR="002D0DC9" w:rsidRDefault="002D0DC9">
                            <w:r>
                              <w:rPr>
                                <w:sz w:val="18"/>
                                <w:szCs w:val="18"/>
                                <w:lang w:eastAsia="x-none"/>
                              </w:rPr>
                              <w:t xml:space="preserve">When a UE receives an NPDCCH ending in DL subframe n and carrying a PDCCH command for a </w:t>
                            </w:r>
                            <w:r w:rsidR="00695367">
                              <w:rPr>
                                <w:sz w:val="18"/>
                                <w:szCs w:val="18"/>
                                <w:lang w:eastAsia="x-none"/>
                              </w:rPr>
                              <w:t>N</w:t>
                            </w:r>
                            <w:r>
                              <w:rPr>
                                <w:sz w:val="18"/>
                                <w:szCs w:val="18"/>
                                <w:lang w:eastAsia="x-none"/>
                              </w:rPr>
                              <w:t>PRACH, the UE should start NPRACH transmission at any UL subframe after DL subframe n+8 in which a NPRACH resource is available.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BAB099" id="_x0000_s1027" type="#_x0000_t202" style="position:absolute;left:0;text-align:left;margin-left:73.5pt;margin-top:52.85pt;width:471.75pt;height:110.6pt;z-index:25165824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">
                <v:textbox style="mso-fit-shape-to-text:t">
                  <w:txbxContent>
                    <w:p w14:paraId="3BB75805" w14:textId="5346D68B" w:rsidR="002D0DC9" w:rsidRDefault="002D0DC9">
                      <w:r>
                        <w:rPr>
                          <w:sz w:val="18"/>
                          <w:szCs w:val="18"/>
                          <w:lang w:eastAsia="x-none"/>
                        </w:rPr>
                        <w:t xml:space="preserve">When a UE receives an NPDCCH ending in DL subframe n and carrying a PDCCH command for a </w:t>
                      </w:r>
                      <w:r w:rsidR="00695367">
                        <w:rPr>
                          <w:sz w:val="18"/>
                          <w:szCs w:val="18"/>
                          <w:lang w:eastAsia="x-none"/>
                        </w:rPr>
                        <w:t>N</w:t>
                      </w:r>
                      <w:r>
                        <w:rPr>
                          <w:sz w:val="18"/>
                          <w:szCs w:val="18"/>
                          <w:lang w:eastAsia="x-none"/>
                        </w:rPr>
                        <w:t>PRACH, the UE should start NPRACH transmission at any UL subframe after DL subframe n+8 in which a NPRACH resource is available.</w:t>
                      </w:r>
                    </w:p>
                  </w:txbxContent>
                </v:textbox>
                <w10:wrap type="square" anchorx="page"/>
              </v:shape>
            </w:pict>
          </mc:Fallback>
        </mc:AlternateContent>
      </w:r>
      <w:r w:rsidR="002F5E3C">
        <w:t xml:space="preserve">For both NB-IoT and </w:t>
      </w:r>
      <w:proofErr w:type="spellStart"/>
      <w:r w:rsidR="002F5E3C">
        <w:t>eMTC</w:t>
      </w:r>
      <w:proofErr w:type="spellEnd"/>
      <w:r w:rsidR="002F5E3C">
        <w:t xml:space="preserve">, </w:t>
      </w:r>
      <w:r w:rsidR="00AC0BAB">
        <w:t xml:space="preserve">the WID retains as for future study the enhancement of the </w:t>
      </w:r>
      <w:r w:rsidR="00AC0BAB" w:rsidRPr="00EB078E">
        <w:t>M</w:t>
      </w:r>
      <w:r w:rsidR="00AC0BAB" w:rsidRPr="00A5721A">
        <w:t>PDCCH order to PRACH</w:t>
      </w:r>
      <w:r w:rsidR="00AC0BAB">
        <w:t xml:space="preserve"> timing relationship.</w:t>
      </w:r>
      <w:r w:rsidR="000925AC">
        <w:t xml:space="preserve"> For NB-IoT for example, </w:t>
      </w:r>
      <w:r w:rsidR="009F0759" w:rsidRPr="00EA0B16">
        <w:rPr>
          <w:lang w:eastAsia="x-none"/>
        </w:rPr>
        <w:t xml:space="preserve">section 16.3.2 </w:t>
      </w:r>
      <w:r w:rsidR="00037031">
        <w:rPr>
          <w:lang w:eastAsia="x-none"/>
        </w:rPr>
        <w:t xml:space="preserve">of </w:t>
      </w:r>
      <w:r w:rsidR="009F0759" w:rsidRPr="00EA0B16">
        <w:rPr>
          <w:lang w:eastAsia="x-none"/>
        </w:rPr>
        <w:t>TS36.213</w:t>
      </w:r>
      <w:r w:rsidR="00751017">
        <w:rPr>
          <w:lang w:eastAsia="x-none"/>
        </w:rPr>
        <w:t xml:space="preserve"> </w:t>
      </w:r>
      <w:r w:rsidRPr="00EA0B16">
        <w:rPr>
          <w:lang w:eastAsia="x-none"/>
        </w:rPr>
        <w:t>describes this</w:t>
      </w:r>
      <w:r w:rsidR="009F0759" w:rsidRPr="00EA0B16">
        <w:rPr>
          <w:lang w:eastAsia="x-none"/>
        </w:rPr>
        <w:t xml:space="preserve"> </w:t>
      </w:r>
      <w:r>
        <w:rPr>
          <w:lang w:eastAsia="x-none"/>
        </w:rPr>
        <w:t>timing relationship as follows:</w:t>
      </w:r>
    </w:p>
    <w:p w14:paraId="0B0E30DC" w14:textId="1DC2F5BA" w:rsidR="009C46B1" w:rsidRPr="00EA0B16" w:rsidRDefault="0022425F" w:rsidP="008D071A">
      <w:pPr>
        <w:rPr>
          <w:lang w:eastAsia="x-none"/>
        </w:rPr>
      </w:pPr>
      <w:r>
        <w:rPr>
          <w:lang w:eastAsia="x-none"/>
        </w:rPr>
        <w:t>According to</w:t>
      </w:r>
      <w:r w:rsidRPr="003A0594">
        <w:rPr>
          <w:lang w:eastAsia="x-none"/>
        </w:rPr>
        <w:t xml:space="preserve"> this</w:t>
      </w:r>
      <w:r w:rsidR="002D0F35" w:rsidRPr="000B2B16">
        <w:rPr>
          <w:lang w:eastAsia="x-none"/>
        </w:rPr>
        <w:t xml:space="preserve">, if </w:t>
      </w:r>
      <w:r w:rsidR="002D0F35" w:rsidRPr="00EA0B16">
        <w:rPr>
          <w:lang w:eastAsia="x-none"/>
        </w:rPr>
        <w:t xml:space="preserve">NPRACH resource is available </w:t>
      </w:r>
      <w:r w:rsidR="00270D19" w:rsidRPr="00EA0B16">
        <w:rPr>
          <w:lang w:eastAsia="x-none"/>
        </w:rPr>
        <w:t>at</w:t>
      </w:r>
      <w:r w:rsidR="005334D0" w:rsidRPr="00EA0B16">
        <w:rPr>
          <w:lang w:eastAsia="x-none"/>
        </w:rPr>
        <w:t xml:space="preserve"> the time of</w:t>
      </w:r>
      <w:r w:rsidR="002D0F35" w:rsidRPr="00EA0B16">
        <w:rPr>
          <w:lang w:eastAsia="x-none"/>
        </w:rPr>
        <w:t xml:space="preserve"> DL subframe </w:t>
      </w:r>
      <w:r w:rsidR="00270D19" w:rsidRPr="00EA0B16">
        <w:rPr>
          <w:lang w:eastAsia="x-none"/>
        </w:rPr>
        <w:t>n+9, the UE can start NPRACH transmission</w:t>
      </w:r>
      <w:r w:rsidR="00745494" w:rsidRPr="00EA0B16">
        <w:rPr>
          <w:lang w:eastAsia="x-none"/>
        </w:rPr>
        <w:t xml:space="preserve">. However, in IoT NTN, </w:t>
      </w:r>
      <w:r w:rsidR="00D651B6" w:rsidRPr="00EA0B16">
        <w:rPr>
          <w:lang w:eastAsia="x-none"/>
        </w:rPr>
        <w:t xml:space="preserve">NPRACH transmissions </w:t>
      </w:r>
      <w:proofErr w:type="gramStart"/>
      <w:r w:rsidR="00D651B6" w:rsidRPr="00EA0B16">
        <w:rPr>
          <w:lang w:eastAsia="x-none"/>
        </w:rPr>
        <w:t>have to</w:t>
      </w:r>
      <w:proofErr w:type="gramEnd"/>
      <w:r w:rsidR="00D651B6" w:rsidRPr="00EA0B16">
        <w:rPr>
          <w:lang w:eastAsia="x-none"/>
        </w:rPr>
        <w:t xml:space="preserve"> be time advanced by the current TA. </w:t>
      </w:r>
      <w:r w:rsidR="008979E2" w:rsidRPr="00EA0B16">
        <w:rPr>
          <w:lang w:eastAsia="x-none"/>
        </w:rPr>
        <w:t>This is illustrated in Figure 1.</w:t>
      </w:r>
    </w:p>
    <w:p w14:paraId="432AF770" w14:textId="77777777" w:rsidR="00216039" w:rsidRDefault="00216039" w:rsidP="00EA0B16">
      <w:pPr>
        <w:keepNext/>
      </w:pPr>
      <w:r>
        <w:object w:dxaOrig="15765" w:dyaOrig="5595" w14:anchorId="5538D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05pt;height:165.05pt" o:ole="">
            <v:imagedata r:id="rId12" o:title=""/>
          </v:shape>
          <o:OLEObject Type="Embed" ProgID="Visio.Drawing.15" ShapeID="_x0000_i1025" DrawAspect="Content" ObjectID="_1689797865" r:id="rId13"/>
        </w:object>
      </w:r>
    </w:p>
    <w:p w14:paraId="3EC305C5" w14:textId="76A02939" w:rsidR="009C46B1" w:rsidRDefault="00216039" w:rsidP="00EA0B16">
      <w:pPr>
        <w:pStyle w:val="Caption"/>
        <w:jc w:val="both"/>
        <w:rPr>
          <w:sz w:val="18"/>
          <w:szCs w:val="18"/>
          <w:lang w:eastAsia="x-none"/>
        </w:rPr>
      </w:pPr>
      <w:r>
        <w:t xml:space="preserve">Figure </w:t>
      </w:r>
      <w:fldSimple w:instr=" SEQ Figure \* ARABIC ">
        <w:r>
          <w:rPr>
            <w:noProof/>
          </w:rPr>
          <w:t>1</w:t>
        </w:r>
      </w:fldSimple>
      <w:r>
        <w:t>: NPDCCH ordered NPRACH transmission</w:t>
      </w:r>
    </w:p>
    <w:p w14:paraId="3EFAE802" w14:textId="339A5D65" w:rsidR="009C46B1" w:rsidRDefault="00216039" w:rsidP="008D071A">
      <w:pPr>
        <w:rPr>
          <w:sz w:val="18"/>
          <w:szCs w:val="18"/>
          <w:lang w:eastAsia="x-none"/>
        </w:rPr>
      </w:pPr>
      <w:r w:rsidRPr="00EA0B16">
        <w:rPr>
          <w:lang w:eastAsia="x-none"/>
        </w:rPr>
        <w:t xml:space="preserve">In Figure 1, </w:t>
      </w:r>
      <w:r w:rsidR="005723DD" w:rsidRPr="00EA0B16">
        <w:rPr>
          <w:lang w:eastAsia="x-none"/>
        </w:rPr>
        <w:t>t</w:t>
      </w:r>
      <w:r w:rsidR="004E4F66" w:rsidRPr="00EA0B16">
        <w:rPr>
          <w:lang w:eastAsia="x-none"/>
        </w:rPr>
        <w:t xml:space="preserve">he </w:t>
      </w:r>
      <w:proofErr w:type="spellStart"/>
      <w:r w:rsidR="004E4F66" w:rsidRPr="00EA0B16">
        <w:rPr>
          <w:lang w:eastAsia="x-none"/>
        </w:rPr>
        <w:t>eNB</w:t>
      </w:r>
      <w:proofErr w:type="spellEnd"/>
      <w:r w:rsidR="004E4F66" w:rsidRPr="00EA0B16">
        <w:rPr>
          <w:lang w:eastAsia="x-none"/>
        </w:rPr>
        <w:t xml:space="preserve"> transmits a</w:t>
      </w:r>
      <w:r w:rsidR="002344C1">
        <w:rPr>
          <w:lang w:eastAsia="x-none"/>
        </w:rPr>
        <w:t>n</w:t>
      </w:r>
      <w:r w:rsidR="004E4F66" w:rsidRPr="00EA0B16">
        <w:rPr>
          <w:lang w:eastAsia="x-none"/>
        </w:rPr>
        <w:t xml:space="preserve"> NPDCCH with an NPRACH order that is received at the UE</w:t>
      </w:r>
      <w:r w:rsidR="00C369C5" w:rsidRPr="00EA0B16">
        <w:rPr>
          <w:lang w:eastAsia="x-none"/>
        </w:rPr>
        <w:t xml:space="preserve"> after 6 subframes</w:t>
      </w:r>
      <w:r w:rsidR="00113B5A" w:rsidRPr="00EA0B16">
        <w:rPr>
          <w:lang w:eastAsia="x-none"/>
        </w:rPr>
        <w:t xml:space="preserve"> in UE DL subframe n. </w:t>
      </w:r>
      <w:r w:rsidR="00C369C5" w:rsidRPr="00EA0B16">
        <w:rPr>
          <w:lang w:eastAsia="x-none"/>
        </w:rPr>
        <w:t>The RTT</w:t>
      </w:r>
      <w:r w:rsidR="00DB3450" w:rsidRPr="00EA0B16">
        <w:rPr>
          <w:lang w:eastAsia="x-none"/>
        </w:rPr>
        <w:t xml:space="preserve"> = TA is therefore 12 subframe</w:t>
      </w:r>
      <w:r w:rsidR="002344C1">
        <w:rPr>
          <w:lang w:eastAsia="x-none"/>
        </w:rPr>
        <w:t>s</w:t>
      </w:r>
      <w:r w:rsidR="00DB3450" w:rsidRPr="00EA0B16">
        <w:rPr>
          <w:lang w:eastAsia="x-none"/>
        </w:rPr>
        <w:t xml:space="preserve"> </w:t>
      </w:r>
      <w:r w:rsidR="00BD06A2" w:rsidRPr="00EA0B16">
        <w:rPr>
          <w:lang w:eastAsia="x-none"/>
        </w:rPr>
        <w:t xml:space="preserve">in </w:t>
      </w:r>
      <w:r w:rsidR="00DB3450" w:rsidRPr="00EA0B16">
        <w:rPr>
          <w:lang w:eastAsia="x-none"/>
        </w:rPr>
        <w:t xml:space="preserve">duration. </w:t>
      </w:r>
      <w:r w:rsidR="00790E50" w:rsidRPr="00EA0B16">
        <w:rPr>
          <w:lang w:eastAsia="x-none"/>
        </w:rPr>
        <w:t xml:space="preserve">According to </w:t>
      </w:r>
      <w:r w:rsidR="00790E50" w:rsidRPr="00584035">
        <w:rPr>
          <w:lang w:eastAsia="x-none"/>
        </w:rPr>
        <w:t xml:space="preserve">section 16.3.2 </w:t>
      </w:r>
      <w:r w:rsidR="006E346F">
        <w:rPr>
          <w:lang w:eastAsia="x-none"/>
        </w:rPr>
        <w:t xml:space="preserve">of </w:t>
      </w:r>
      <w:r w:rsidR="00790E50" w:rsidRPr="00584035">
        <w:rPr>
          <w:lang w:eastAsia="x-none"/>
        </w:rPr>
        <w:t>TS36.213</w:t>
      </w:r>
      <w:r w:rsidR="00790E50" w:rsidRPr="003A0594">
        <w:rPr>
          <w:lang w:eastAsia="x-none"/>
        </w:rPr>
        <w:t xml:space="preserve">, </w:t>
      </w:r>
      <w:r w:rsidR="00524AB3" w:rsidRPr="00095D26">
        <w:rPr>
          <w:lang w:eastAsia="x-none"/>
        </w:rPr>
        <w:t xml:space="preserve">if the UE finds a RACH </w:t>
      </w:r>
      <w:r w:rsidR="00524AB3" w:rsidRPr="006E346F">
        <w:rPr>
          <w:lang w:eastAsia="x-none"/>
        </w:rPr>
        <w:t xml:space="preserve">occasion </w:t>
      </w:r>
      <w:r w:rsidR="00C37F86" w:rsidRPr="006E346F">
        <w:rPr>
          <w:lang w:eastAsia="x-none"/>
        </w:rPr>
        <w:t>from</w:t>
      </w:r>
      <w:r w:rsidR="00524AB3" w:rsidRPr="006E346F">
        <w:rPr>
          <w:lang w:eastAsia="x-none"/>
        </w:rPr>
        <w:t xml:space="preserve"> </w:t>
      </w:r>
      <w:r w:rsidR="00121B8C" w:rsidRPr="000B2B16">
        <w:rPr>
          <w:lang w:eastAsia="x-none"/>
        </w:rPr>
        <w:t xml:space="preserve">any </w:t>
      </w:r>
      <w:r w:rsidR="00121B8C" w:rsidRPr="0072446E">
        <w:rPr>
          <w:lang w:eastAsia="x-none"/>
        </w:rPr>
        <w:t xml:space="preserve">subframe after n+8 such as </w:t>
      </w:r>
      <w:r w:rsidR="00524AB3" w:rsidRPr="00C70065">
        <w:rPr>
          <w:lang w:eastAsia="x-none"/>
        </w:rPr>
        <w:t xml:space="preserve">subframe </w:t>
      </w:r>
      <w:r w:rsidR="00C37F86" w:rsidRPr="00276F12">
        <w:rPr>
          <w:lang w:eastAsia="x-none"/>
        </w:rPr>
        <w:t>n+9, it can transm</w:t>
      </w:r>
      <w:r w:rsidR="00C37F86" w:rsidRPr="009246E1">
        <w:rPr>
          <w:lang w:eastAsia="x-none"/>
        </w:rPr>
        <w:t>it a</w:t>
      </w:r>
      <w:r w:rsidR="006E346F">
        <w:rPr>
          <w:lang w:eastAsia="x-none"/>
        </w:rPr>
        <w:t>n</w:t>
      </w:r>
      <w:r w:rsidR="00C37F86" w:rsidRPr="006E346F">
        <w:rPr>
          <w:lang w:eastAsia="x-none"/>
        </w:rPr>
        <w:t xml:space="preserve"> NPRACH</w:t>
      </w:r>
      <w:r w:rsidR="00B706E0" w:rsidRPr="000B2B16">
        <w:rPr>
          <w:lang w:eastAsia="x-none"/>
        </w:rPr>
        <w:t xml:space="preserve">. In Figure </w:t>
      </w:r>
      <w:r w:rsidR="00B706E0" w:rsidRPr="0072446E">
        <w:rPr>
          <w:lang w:eastAsia="x-none"/>
        </w:rPr>
        <w:t>1, the UE does find a RACH occasion starting from</w:t>
      </w:r>
      <w:r w:rsidR="00B706E0" w:rsidRPr="00C70065">
        <w:rPr>
          <w:lang w:eastAsia="x-none"/>
        </w:rPr>
        <w:t xml:space="preserve"> subframe n+9</w:t>
      </w:r>
      <w:r w:rsidR="000F1052" w:rsidRPr="00276F12">
        <w:rPr>
          <w:lang w:eastAsia="x-none"/>
        </w:rPr>
        <w:t xml:space="preserve">. </w:t>
      </w:r>
      <w:r w:rsidR="0072446E">
        <w:rPr>
          <w:lang w:eastAsia="x-none"/>
        </w:rPr>
        <w:t>The</w:t>
      </w:r>
      <w:r w:rsidR="000F1052">
        <w:rPr>
          <w:lang w:eastAsia="x-none"/>
        </w:rPr>
        <w:t xml:space="preserve"> preamble is </w:t>
      </w:r>
      <w:r w:rsidR="0072446E">
        <w:rPr>
          <w:lang w:eastAsia="x-none"/>
        </w:rPr>
        <w:t>shown as</w:t>
      </w:r>
      <w:r w:rsidR="000F1052">
        <w:rPr>
          <w:lang w:eastAsia="x-none"/>
        </w:rPr>
        <w:t xml:space="preserve"> 3 subframes long</w:t>
      </w:r>
      <w:r w:rsidR="0072446E">
        <w:rPr>
          <w:lang w:eastAsia="x-none"/>
        </w:rPr>
        <w:t xml:space="preserve"> </w:t>
      </w:r>
      <w:proofErr w:type="gramStart"/>
      <w:r w:rsidR="0072446E">
        <w:rPr>
          <w:lang w:eastAsia="x-none"/>
        </w:rPr>
        <w:t>so as to</w:t>
      </w:r>
      <w:proofErr w:type="gramEnd"/>
      <w:r w:rsidR="0072446E">
        <w:rPr>
          <w:lang w:eastAsia="x-none"/>
        </w:rPr>
        <w:t xml:space="preserve"> fit within the figure</w:t>
      </w:r>
      <w:r w:rsidR="000F1052">
        <w:rPr>
          <w:lang w:eastAsia="x-none"/>
        </w:rPr>
        <w:t xml:space="preserve">. </w:t>
      </w:r>
      <w:r w:rsidR="001B73A2">
        <w:rPr>
          <w:lang w:eastAsia="x-none"/>
        </w:rPr>
        <w:t xml:space="preserve">Since in IoT NTN, RACH transmissions </w:t>
      </w:r>
      <w:proofErr w:type="gramStart"/>
      <w:r w:rsidR="001B73A2">
        <w:rPr>
          <w:lang w:eastAsia="x-none"/>
        </w:rPr>
        <w:t>have to</w:t>
      </w:r>
      <w:proofErr w:type="gramEnd"/>
      <w:r w:rsidR="001B73A2">
        <w:rPr>
          <w:lang w:eastAsia="x-none"/>
        </w:rPr>
        <w:t xml:space="preserve"> be time advanced, </w:t>
      </w:r>
      <w:r w:rsidR="00E8419E">
        <w:rPr>
          <w:lang w:eastAsia="x-none"/>
        </w:rPr>
        <w:t xml:space="preserve">applying the TA = 12 subframes means that the NPRACH has to be transmitted starting </w:t>
      </w:r>
      <w:r w:rsidR="00044527">
        <w:rPr>
          <w:lang w:eastAsia="x-none"/>
        </w:rPr>
        <w:t xml:space="preserve">3 subframes before the NPDCCH was received. </w:t>
      </w:r>
      <w:r w:rsidR="000A3705">
        <w:rPr>
          <w:lang w:eastAsia="x-none"/>
        </w:rPr>
        <w:t xml:space="preserve">As this is not possible, </w:t>
      </w:r>
      <w:r w:rsidR="00BF5928">
        <w:rPr>
          <w:lang w:eastAsia="x-none"/>
        </w:rPr>
        <w:t>we think the F</w:t>
      </w:r>
      <w:r w:rsidR="0056153A">
        <w:rPr>
          <w:lang w:eastAsia="x-none"/>
        </w:rPr>
        <w:t xml:space="preserve">FS should be removed and so </w:t>
      </w:r>
      <w:r w:rsidR="000A3705">
        <w:rPr>
          <w:lang w:eastAsia="x-none"/>
        </w:rPr>
        <w:t xml:space="preserve">we have included </w:t>
      </w:r>
      <w:r w:rsidR="00280BF9">
        <w:rPr>
          <w:lang w:eastAsia="x-none"/>
        </w:rPr>
        <w:t xml:space="preserve">enhancement of the timing relationships of </w:t>
      </w:r>
      <w:r w:rsidR="000A3705">
        <w:rPr>
          <w:lang w:eastAsia="x-none"/>
        </w:rPr>
        <w:t>NPDCCH ordered</w:t>
      </w:r>
      <w:r w:rsidR="0037345D">
        <w:rPr>
          <w:lang w:eastAsia="x-none"/>
        </w:rPr>
        <w:t xml:space="preserve"> NPRACH</w:t>
      </w:r>
      <w:r w:rsidR="00280BF9">
        <w:rPr>
          <w:lang w:eastAsia="x-none"/>
        </w:rPr>
        <w:t xml:space="preserve"> for NB-IoT and MPDCCH ordered PRACH</w:t>
      </w:r>
      <w:r w:rsidR="006B556B">
        <w:rPr>
          <w:lang w:eastAsia="x-none"/>
        </w:rPr>
        <w:t xml:space="preserve"> for </w:t>
      </w:r>
      <w:proofErr w:type="spellStart"/>
      <w:r w:rsidR="006B556B">
        <w:rPr>
          <w:lang w:eastAsia="x-none"/>
        </w:rPr>
        <w:t>eMTC</w:t>
      </w:r>
      <w:proofErr w:type="spellEnd"/>
      <w:r w:rsidR="006B556B">
        <w:rPr>
          <w:lang w:eastAsia="x-none"/>
        </w:rPr>
        <w:t xml:space="preserve"> in our analysis and proposals.</w:t>
      </w:r>
    </w:p>
    <w:p w14:paraId="1BAA312D" w14:textId="33D12BBF" w:rsidR="00A26723" w:rsidRDefault="003A52BE" w:rsidP="003A52BE">
      <w:pPr>
        <w:pStyle w:val="Heading2"/>
      </w:pPr>
      <w:r>
        <w:lastRenderedPageBreak/>
        <w:t xml:space="preserve">Ordering of </w:t>
      </w:r>
      <w:r w:rsidR="00617F0B">
        <w:t xml:space="preserve">timing advance and </w:t>
      </w:r>
      <w:proofErr w:type="spellStart"/>
      <w:r w:rsidR="00617F0B" w:rsidRPr="00493DE9">
        <w:rPr>
          <w:i/>
          <w:iCs/>
        </w:rPr>
        <w:t>K</w:t>
      </w:r>
      <w:r w:rsidR="00617F0B" w:rsidRPr="00493DE9">
        <w:rPr>
          <w:i/>
          <w:iCs/>
          <w:vertAlign w:val="subscript"/>
        </w:rPr>
        <w:t>offset</w:t>
      </w:r>
      <w:proofErr w:type="spellEnd"/>
      <w:r w:rsidR="00E952C5">
        <w:t xml:space="preserve"> </w:t>
      </w:r>
      <w:r w:rsidR="00EA0B16">
        <w:t xml:space="preserve">extension </w:t>
      </w:r>
      <w:r w:rsidR="00E952C5">
        <w:t>operations</w:t>
      </w:r>
    </w:p>
    <w:p w14:paraId="6E5EBAAF" w14:textId="432CAC62" w:rsidR="00EA0B16" w:rsidRDefault="009D57C9" w:rsidP="005943CA">
      <w:r>
        <w:t>It is</w:t>
      </w:r>
      <w:r w:rsidR="00C3690D">
        <w:t xml:space="preserve"> currently ambiguous </w:t>
      </w:r>
      <w:r w:rsidR="001B7991">
        <w:t xml:space="preserve">which of the following two sequences occurs when the timing relationship is extended by </w:t>
      </w:r>
      <w:proofErr w:type="spellStart"/>
      <w:r w:rsidR="00493DE9" w:rsidRPr="00493DE9">
        <w:rPr>
          <w:i/>
          <w:iCs/>
        </w:rPr>
        <w:t>K</w:t>
      </w:r>
      <w:r w:rsidR="00493DE9" w:rsidRPr="00493DE9">
        <w:rPr>
          <w:i/>
          <w:iCs/>
          <w:vertAlign w:val="subscript"/>
        </w:rPr>
        <w:t>offset</w:t>
      </w:r>
      <w:proofErr w:type="spellEnd"/>
      <w:r w:rsidR="00493DE9">
        <w:t>:</w:t>
      </w:r>
    </w:p>
    <w:p w14:paraId="731DE5D6" w14:textId="2D542BEF" w:rsidR="005943CA" w:rsidRPr="004E0DC5" w:rsidRDefault="00D93E9D" w:rsidP="00493DE9">
      <w:pPr>
        <w:pStyle w:val="ListParagraph"/>
        <w:numPr>
          <w:ilvl w:val="0"/>
          <w:numId w:val="23"/>
        </w:numPr>
        <w:rPr>
          <w:rFonts w:ascii="Times New Roman" w:hAnsi="Times New Roman" w:cs="Times New Roman"/>
        </w:rPr>
      </w:pPr>
      <w:r w:rsidRPr="004E0DC5">
        <w:rPr>
          <w:rFonts w:ascii="Times New Roman" w:hAnsi="Times New Roman" w:cs="Times New Roman"/>
        </w:rPr>
        <w:t>E</w:t>
      </w:r>
      <w:r w:rsidR="00C3690D" w:rsidRPr="004E0DC5">
        <w:rPr>
          <w:rFonts w:ascii="Times New Roman" w:hAnsi="Times New Roman" w:cs="Times New Roman"/>
        </w:rPr>
        <w:t xml:space="preserve">xtension of the </w:t>
      </w:r>
      <w:r w:rsidR="00BE5DA3" w:rsidRPr="004E0DC5">
        <w:rPr>
          <w:rFonts w:ascii="Times New Roman" w:hAnsi="Times New Roman" w:cs="Times New Roman"/>
        </w:rPr>
        <w:t>timing relationship occurs first and then timing adv</w:t>
      </w:r>
      <w:r w:rsidR="00A06C5F" w:rsidRPr="004E0DC5">
        <w:rPr>
          <w:rFonts w:ascii="Times New Roman" w:hAnsi="Times New Roman" w:cs="Times New Roman"/>
        </w:rPr>
        <w:t>ance is applied</w:t>
      </w:r>
    </w:p>
    <w:p w14:paraId="26904017" w14:textId="0FD17C55" w:rsidR="000F5034" w:rsidRPr="004E0DC5" w:rsidRDefault="00D93E9D" w:rsidP="000F5034">
      <w:pPr>
        <w:pStyle w:val="ListParagraph"/>
        <w:numPr>
          <w:ilvl w:val="0"/>
          <w:numId w:val="23"/>
        </w:numPr>
        <w:spacing w:after="240"/>
        <w:ind w:left="714" w:hanging="357"/>
        <w:rPr>
          <w:rFonts w:ascii="Times New Roman" w:hAnsi="Times New Roman" w:cs="Times New Roman"/>
        </w:rPr>
      </w:pPr>
      <w:r w:rsidRPr="004E0DC5">
        <w:rPr>
          <w:rFonts w:ascii="Times New Roman" w:hAnsi="Times New Roman" w:cs="Times New Roman"/>
        </w:rPr>
        <w:t>Timing advance is applied first and then the timing relationship is extended</w:t>
      </w:r>
    </w:p>
    <w:p w14:paraId="64615375" w14:textId="23DDF928" w:rsidR="0055331A" w:rsidRDefault="0055331A" w:rsidP="000F5034">
      <w:pPr>
        <w:spacing w:after="240"/>
      </w:pPr>
      <w:r>
        <w:rPr>
          <w:noProof/>
        </w:rPr>
        <mc:AlternateContent>
          <mc:Choice Requires="wps">
            <w:drawing>
              <wp:anchor distT="45720" distB="45720" distL="114300" distR="114300" simplePos="0" relativeHeight="251658241" behindDoc="0" locked="0" layoutInCell="1" allowOverlap="1" wp14:anchorId="52D95418" wp14:editId="204142E2">
                <wp:simplePos x="0" y="0"/>
                <wp:positionH relativeFrom="margin">
                  <wp:align>right</wp:align>
                </wp:positionH>
                <wp:positionV relativeFrom="paragraph">
                  <wp:posOffset>568325</wp:posOffset>
                </wp:positionV>
                <wp:extent cx="5838825" cy="7715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771525"/>
                        </a:xfrm>
                        <a:prstGeom prst="rect">
                          <a:avLst/>
                        </a:prstGeom>
                        <a:solidFill>
                          <a:srgbClr val="FFFFFF"/>
                        </a:solidFill>
                        <a:ln w="9525">
                          <a:solidFill>
                            <a:srgbClr val="000000"/>
                          </a:solidFill>
                          <a:miter lim="800000"/>
                          <a:headEnd/>
                          <a:tailEnd/>
                        </a:ln>
                      </wps:spPr>
                      <wps:txbx>
                        <w:txbxContent>
                          <w:p w14:paraId="66D49497" w14:textId="01CF37A0" w:rsidR="0055331A" w:rsidRDefault="0055331A" w:rsidP="0055331A">
                            <w:pPr>
                              <w:ind w:left="3"/>
                              <w:rPr>
                                <w:lang w:eastAsia="x-none"/>
                              </w:rPr>
                            </w:pPr>
                            <w:r>
                              <w:rPr>
                                <w:lang w:eastAsia="x-none"/>
                              </w:rPr>
                              <w:t>It was concluded that t</w:t>
                            </w:r>
                            <w:r w:rsidRPr="007152D2">
                              <w:rPr>
                                <w:lang w:eastAsia="x-none"/>
                              </w:rPr>
                              <w:t>he description</w:t>
                            </w:r>
                            <w:r w:rsidR="00EA0B16">
                              <w:rPr>
                                <w:lang w:eastAsia="x-none"/>
                              </w:rPr>
                              <w:t>s</w:t>
                            </w:r>
                            <w:r w:rsidRPr="007152D2">
                              <w:rPr>
                                <w:lang w:eastAsia="x-none"/>
                              </w:rPr>
                              <w:t xml:space="preserve"> of timing relationships for </w:t>
                            </w:r>
                            <w:r w:rsidRPr="007152D2">
                              <w:rPr>
                                <w:lang w:eastAsia="x-none"/>
                              </w:rPr>
                              <w:t>eMTC and NB-IoT in Rel</w:t>
                            </w:r>
                            <w:r>
                              <w:rPr>
                                <w:lang w:eastAsia="x-none"/>
                              </w:rPr>
                              <w:t>-</w:t>
                            </w:r>
                            <w:r w:rsidRPr="007152D2">
                              <w:rPr>
                                <w:lang w:eastAsia="x-none"/>
                              </w:rPr>
                              <w:t>16 do not take the TA into account</w:t>
                            </w:r>
                            <w:r>
                              <w:rPr>
                                <w:lang w:eastAsia="x-none"/>
                              </w:rPr>
                              <w:t xml:space="preserve"> in general</w:t>
                            </w:r>
                            <w:r w:rsidRPr="007152D2">
                              <w:rPr>
                                <w:lang w:eastAsia="x-none"/>
                              </w:rPr>
                              <w:t>.</w:t>
                            </w:r>
                          </w:p>
                          <w:p w14:paraId="142FF59B" w14:textId="0595A3F6" w:rsidR="0055331A" w:rsidRDefault="0055331A" w:rsidP="00EA0B16">
                            <w:pPr>
                              <w:pStyle w:val="NO"/>
                              <w:ind w:left="1137"/>
                            </w:pPr>
                            <w:r>
                              <w:t>Note:</w:t>
                            </w:r>
                            <w:r w:rsidR="00EA0B16">
                              <w:t xml:space="preserve"> </w:t>
                            </w:r>
                            <w:r>
                              <w:t>Exceptions to this may be identified as work on eMTC and NB-IoT over NTN progresses further.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D95418" id="_x0000_s1028" type="#_x0000_t202" style="position:absolute;left:0;text-align:left;margin-left:408.55pt;margin-top:44.75pt;width:459.75pt;height:60.7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">
                <v:textbox>
                  <w:txbxContent>
                    <w:p w14:paraId="66D49497" w14:textId="01CF37A0" w:rsidR="0055331A" w:rsidRDefault="0055331A" w:rsidP="0055331A">
                      <w:pPr>
                        <w:ind w:left="3"/>
                        <w:rPr>
                          <w:lang w:eastAsia="x-none"/>
                        </w:rPr>
                      </w:pPr>
                      <w:r>
                        <w:rPr>
                          <w:lang w:eastAsia="x-none"/>
                        </w:rPr>
                        <w:t>It was concluded that t</w:t>
                      </w:r>
                      <w:r w:rsidRPr="007152D2">
                        <w:rPr>
                          <w:lang w:eastAsia="x-none"/>
                        </w:rPr>
                        <w:t>he description</w:t>
                      </w:r>
                      <w:r w:rsidR="00EA0B16">
                        <w:rPr>
                          <w:lang w:eastAsia="x-none"/>
                        </w:rPr>
                        <w:t>s</w:t>
                      </w:r>
                      <w:r w:rsidRPr="007152D2">
                        <w:rPr>
                          <w:lang w:eastAsia="x-none"/>
                        </w:rPr>
                        <w:t xml:space="preserve"> of timing relationships for </w:t>
                      </w:r>
                      <w:proofErr w:type="spellStart"/>
                      <w:r w:rsidRPr="007152D2">
                        <w:rPr>
                          <w:lang w:eastAsia="x-none"/>
                        </w:rPr>
                        <w:t>eMTC</w:t>
                      </w:r>
                      <w:proofErr w:type="spellEnd"/>
                      <w:r w:rsidRPr="007152D2">
                        <w:rPr>
                          <w:lang w:eastAsia="x-none"/>
                        </w:rPr>
                        <w:t xml:space="preserve"> and NB-IoT in Rel</w:t>
                      </w:r>
                      <w:r>
                        <w:rPr>
                          <w:lang w:eastAsia="x-none"/>
                        </w:rPr>
                        <w:t>-</w:t>
                      </w:r>
                      <w:r w:rsidRPr="007152D2">
                        <w:rPr>
                          <w:lang w:eastAsia="x-none"/>
                        </w:rPr>
                        <w:t>16 do not take the TA into account</w:t>
                      </w:r>
                      <w:r>
                        <w:rPr>
                          <w:lang w:eastAsia="x-none"/>
                        </w:rPr>
                        <w:t xml:space="preserve"> in general</w:t>
                      </w:r>
                      <w:r w:rsidRPr="007152D2">
                        <w:rPr>
                          <w:lang w:eastAsia="x-none"/>
                        </w:rPr>
                        <w:t>.</w:t>
                      </w:r>
                    </w:p>
                    <w:p w14:paraId="142FF59B" w14:textId="0595A3F6" w:rsidR="0055331A" w:rsidRDefault="0055331A" w:rsidP="00EA0B16">
                      <w:pPr>
                        <w:pStyle w:val="NO"/>
                        <w:ind w:left="1137"/>
                      </w:pPr>
                      <w:r>
                        <w:t>Note:</w:t>
                      </w:r>
                      <w:r w:rsidR="00EA0B16">
                        <w:t xml:space="preserve"> </w:t>
                      </w:r>
                      <w:r>
                        <w:t xml:space="preserve">Exceptions to this may be identified as work on </w:t>
                      </w:r>
                      <w:proofErr w:type="spellStart"/>
                      <w:r>
                        <w:t>eMTC</w:t>
                      </w:r>
                      <w:proofErr w:type="spellEnd"/>
                      <w:r>
                        <w:t xml:space="preserve"> and NB-IoT over NTN progresses further.</w:t>
                      </w:r>
                    </w:p>
                  </w:txbxContent>
                </v:textbox>
                <w10:wrap type="square" anchorx="margin"/>
              </v:shape>
            </w:pict>
          </mc:Fallback>
        </mc:AlternateContent>
      </w:r>
      <w:r>
        <w:t xml:space="preserve">This issue was discussed during the </w:t>
      </w:r>
      <w:proofErr w:type="gramStart"/>
      <w:r>
        <w:t>SI</w:t>
      </w:r>
      <w:proofErr w:type="gramEnd"/>
      <w:r>
        <w:t xml:space="preserve"> but a consensus was not reached. However, the following conclusion was agreed and recorded in </w:t>
      </w:r>
      <w:r w:rsidRPr="00667392">
        <w:t>TR 36.763</w:t>
      </w:r>
      <w:r>
        <w:t>[2]:</w:t>
      </w:r>
    </w:p>
    <w:p w14:paraId="15AC26EF" w14:textId="77777777" w:rsidR="00EA0B16" w:rsidRDefault="00EA0B16" w:rsidP="000F5034">
      <w:pPr>
        <w:spacing w:after="240"/>
      </w:pPr>
    </w:p>
    <w:p w14:paraId="1F3029F7" w14:textId="63CF9431" w:rsidR="00716634" w:rsidRDefault="000F5034" w:rsidP="00716634">
      <w:pPr>
        <w:spacing w:after="240"/>
      </w:pPr>
      <w:r>
        <w:t xml:space="preserve">The ordering of these operations is important as it </w:t>
      </w:r>
      <w:r w:rsidR="00687D03">
        <w:t>has implications on the parameters</w:t>
      </w:r>
      <w:r w:rsidR="008F6CE7">
        <w:t xml:space="preserve"> </w:t>
      </w:r>
      <w:r w:rsidR="00687D03">
        <w:t>applied to an uplink channel</w:t>
      </w:r>
      <w:r w:rsidR="00B43408">
        <w:t xml:space="preserve"> that is transmitted</w:t>
      </w:r>
      <w:r w:rsidR="00C964AE">
        <w:t xml:space="preserve"> (</w:t>
      </w:r>
      <w:proofErr w:type="gramStart"/>
      <w:r w:rsidR="005D2973">
        <w:t>e.g.</w:t>
      </w:r>
      <w:proofErr w:type="gramEnd"/>
      <w:r w:rsidR="005D2973">
        <w:t xml:space="preserve"> </w:t>
      </w:r>
      <w:r w:rsidR="002E457B">
        <w:t xml:space="preserve">any </w:t>
      </w:r>
      <w:r w:rsidR="00C964AE">
        <w:t>scrambling code</w:t>
      </w:r>
      <w:r w:rsidR="002E457B">
        <w:t>s</w:t>
      </w:r>
      <w:r w:rsidR="00C964AE">
        <w:t xml:space="preserve"> and DMRS sequence for a PUCCH</w:t>
      </w:r>
      <w:r w:rsidR="0065385E">
        <w:t xml:space="preserve"> </w:t>
      </w:r>
      <w:r w:rsidR="00EA0B16">
        <w:t>or</w:t>
      </w:r>
      <w:r w:rsidR="0065385E">
        <w:t xml:space="preserve"> PUSCH</w:t>
      </w:r>
      <w:r w:rsidR="00C964AE">
        <w:t>)</w:t>
      </w:r>
      <w:r w:rsidR="00B43408">
        <w:t xml:space="preserve"> by the UE</w:t>
      </w:r>
      <w:r w:rsidR="008C5B0D">
        <w:t>.</w:t>
      </w:r>
      <w:r w:rsidR="00B94A66">
        <w:t xml:space="preserve"> </w:t>
      </w:r>
      <w:r w:rsidR="00716634">
        <w:t xml:space="preserve">In many cases, the scrambling codes used </w:t>
      </w:r>
      <w:r w:rsidR="0065385E">
        <w:t xml:space="preserve">in </w:t>
      </w:r>
      <w:r w:rsidR="00907A8C">
        <w:t>subframe</w:t>
      </w:r>
      <w:r w:rsidR="00716634">
        <w:t xml:space="preserve"> scrambling </w:t>
      </w:r>
      <w:r w:rsidR="0065385E">
        <w:t xml:space="preserve">operations </w:t>
      </w:r>
      <w:r w:rsidR="00716634">
        <w:t xml:space="preserve">and the DMRS sequence used for a PUCCH are dependent on the subframe number in which the </w:t>
      </w:r>
      <w:r w:rsidR="00A623D2">
        <w:t>UL transmission is carried</w:t>
      </w:r>
      <w:r w:rsidR="00716634">
        <w:t xml:space="preserve">. We think the UL signal </w:t>
      </w:r>
      <w:r w:rsidR="00716634" w:rsidRPr="00716634">
        <w:rPr>
          <w:lang w:val="en-GB"/>
        </w:rPr>
        <w:t xml:space="preserve">or channel </w:t>
      </w:r>
      <w:r w:rsidR="00716634">
        <w:t xml:space="preserve">should be considered </w:t>
      </w:r>
      <w:r w:rsidR="00212360">
        <w:t xml:space="preserve">as </w:t>
      </w:r>
      <w:r w:rsidR="00716634">
        <w:t xml:space="preserve">transmitted in subframe </w:t>
      </w:r>
      <w:r w:rsidR="00716634" w:rsidRPr="00716634">
        <w:rPr>
          <w:lang w:val="en-GB"/>
        </w:rPr>
        <w:t>(</w:t>
      </w:r>
      <w:r w:rsidR="00716634">
        <w:t xml:space="preserve">n + </w:t>
      </w:r>
      <w:proofErr w:type="spellStart"/>
      <w:r w:rsidR="00212360" w:rsidRPr="004E0DC5">
        <w:rPr>
          <w:b/>
          <w:bCs/>
          <w:i/>
          <w:iCs/>
        </w:rPr>
        <w:t>n</w:t>
      </w:r>
      <w:r w:rsidR="00212360" w:rsidRPr="004E0DC5">
        <w:rPr>
          <w:b/>
          <w:bCs/>
          <w:i/>
          <w:iCs/>
          <w:vertAlign w:val="subscript"/>
        </w:rPr>
        <w:t>TN</w:t>
      </w:r>
      <w:proofErr w:type="spellEnd"/>
      <w:r w:rsidR="00716634">
        <w:t xml:space="preserve"> +</w:t>
      </w:r>
      <w:r w:rsidR="00716634" w:rsidRPr="00716634">
        <w:rPr>
          <w:i/>
          <w:iCs/>
        </w:rPr>
        <w:t xml:space="preserve"> </w:t>
      </w:r>
      <w:proofErr w:type="spellStart"/>
      <w:r w:rsidR="00716634" w:rsidRPr="00EF2393">
        <w:rPr>
          <w:i/>
          <w:iCs/>
        </w:rPr>
        <w:t>K</w:t>
      </w:r>
      <w:r w:rsidR="00716634" w:rsidRPr="00EF2393">
        <w:rPr>
          <w:i/>
          <w:iCs/>
          <w:vertAlign w:val="subscript"/>
        </w:rPr>
        <w:t>offset</w:t>
      </w:r>
      <w:proofErr w:type="spellEnd"/>
      <w:r w:rsidR="00716634" w:rsidRPr="00716634">
        <w:rPr>
          <w:lang w:val="en-GB"/>
        </w:rPr>
        <w:t xml:space="preserve">) </w:t>
      </w:r>
      <w:r w:rsidR="00212360">
        <w:rPr>
          <w:lang w:val="en-GB"/>
        </w:rPr>
        <w:t xml:space="preserve">where </w:t>
      </w:r>
      <w:proofErr w:type="spellStart"/>
      <w:r w:rsidR="00E67EC8" w:rsidRPr="004E0DC5">
        <w:rPr>
          <w:b/>
          <w:bCs/>
          <w:i/>
          <w:iCs/>
        </w:rPr>
        <w:t>n</w:t>
      </w:r>
      <w:r w:rsidR="00E67EC8" w:rsidRPr="004E0DC5">
        <w:rPr>
          <w:b/>
          <w:bCs/>
          <w:i/>
          <w:iCs/>
          <w:vertAlign w:val="subscript"/>
        </w:rPr>
        <w:t>TN</w:t>
      </w:r>
      <w:proofErr w:type="spellEnd"/>
      <w:r w:rsidR="00E67EC8" w:rsidRPr="00716634">
        <w:rPr>
          <w:lang w:val="en-GB"/>
        </w:rPr>
        <w:t xml:space="preserve"> </w:t>
      </w:r>
      <w:r w:rsidR="00E67EC8">
        <w:rPr>
          <w:lang w:val="en-GB"/>
        </w:rPr>
        <w:t xml:space="preserve">is the number of subframes required in the terrestrial network between receiving </w:t>
      </w:r>
      <w:r w:rsidR="00EA0B16">
        <w:rPr>
          <w:lang w:val="en-GB"/>
        </w:rPr>
        <w:t xml:space="preserve">on </w:t>
      </w:r>
      <w:r w:rsidR="00E67EC8">
        <w:rPr>
          <w:lang w:val="en-GB"/>
        </w:rPr>
        <w:t xml:space="preserve">the </w:t>
      </w:r>
      <w:r w:rsidR="006A699B">
        <w:rPr>
          <w:lang w:val="en-GB"/>
        </w:rPr>
        <w:t xml:space="preserve">DL and transmitting on the UL </w:t>
      </w:r>
      <w:r w:rsidR="00716634" w:rsidRPr="00716634">
        <w:rPr>
          <w:lang w:val="en-GB"/>
        </w:rPr>
        <w:t>and then this transmission is time-advanced by the actual current value of the TA.</w:t>
      </w:r>
      <w:r w:rsidR="00716634">
        <w:t xml:space="preserve"> </w:t>
      </w:r>
      <w:r w:rsidR="00716634" w:rsidRPr="00716634">
        <w:rPr>
          <w:lang w:val="en-GB"/>
        </w:rPr>
        <w:t>Therefore,</w:t>
      </w:r>
      <w:r w:rsidR="00716634">
        <w:t xml:space="preserve"> any DMRS</w:t>
      </w:r>
      <w:r w:rsidR="00716634" w:rsidRPr="00716634">
        <w:rPr>
          <w:lang w:val="en-GB"/>
        </w:rPr>
        <w:t xml:space="preserve"> or</w:t>
      </w:r>
      <w:r w:rsidR="00716634">
        <w:t xml:space="preserve"> scrambling</w:t>
      </w:r>
      <w:r w:rsidR="00716634" w:rsidRPr="00716634">
        <w:rPr>
          <w:lang w:val="en-GB"/>
        </w:rPr>
        <w:t xml:space="preserve"> code generator initialisations</w:t>
      </w:r>
      <w:r w:rsidR="00716634">
        <w:t xml:space="preserve"> etc</w:t>
      </w:r>
      <w:r w:rsidR="00EA0B16">
        <w:t>.</w:t>
      </w:r>
      <w:r w:rsidR="00716634">
        <w:t xml:space="preserve"> needed for the UL transmission </w:t>
      </w:r>
      <w:r w:rsidR="00716634" w:rsidRPr="00716634">
        <w:rPr>
          <w:lang w:val="en-GB"/>
        </w:rPr>
        <w:t xml:space="preserve">and for which the generated values are dependent on the subframe number in which it is transmitted </w:t>
      </w:r>
      <w:r w:rsidR="00716634">
        <w:t xml:space="preserve">will be generated for subframe </w:t>
      </w:r>
      <w:r w:rsidR="00716634" w:rsidRPr="00716634">
        <w:rPr>
          <w:lang w:val="en-GB"/>
        </w:rPr>
        <w:t>(</w:t>
      </w:r>
      <w:r w:rsidR="00716634">
        <w:t xml:space="preserve">n + </w:t>
      </w:r>
      <w:proofErr w:type="spellStart"/>
      <w:r w:rsidR="006A699B" w:rsidRPr="004E0DC5">
        <w:rPr>
          <w:b/>
          <w:bCs/>
          <w:i/>
          <w:iCs/>
        </w:rPr>
        <w:t>n</w:t>
      </w:r>
      <w:r w:rsidR="006A699B" w:rsidRPr="004E0DC5">
        <w:rPr>
          <w:b/>
          <w:bCs/>
          <w:i/>
          <w:iCs/>
          <w:vertAlign w:val="subscript"/>
        </w:rPr>
        <w:t>TN</w:t>
      </w:r>
      <w:proofErr w:type="spellEnd"/>
      <w:r w:rsidR="00716634">
        <w:t xml:space="preserve"> +</w:t>
      </w:r>
      <w:r w:rsidR="00716634" w:rsidRPr="00716634">
        <w:rPr>
          <w:i/>
          <w:iCs/>
        </w:rPr>
        <w:t xml:space="preserve"> </w:t>
      </w:r>
      <w:proofErr w:type="spellStart"/>
      <w:r w:rsidR="00716634" w:rsidRPr="00EF2393">
        <w:rPr>
          <w:i/>
          <w:iCs/>
        </w:rPr>
        <w:t>K</w:t>
      </w:r>
      <w:r w:rsidR="00716634" w:rsidRPr="00EF2393">
        <w:rPr>
          <w:i/>
          <w:iCs/>
          <w:vertAlign w:val="subscript"/>
        </w:rPr>
        <w:t>offset</w:t>
      </w:r>
      <w:proofErr w:type="spellEnd"/>
      <w:r w:rsidR="00716634" w:rsidRPr="00716634">
        <w:rPr>
          <w:lang w:val="en-GB"/>
        </w:rPr>
        <w:t>)</w:t>
      </w:r>
      <w:r w:rsidR="00716634">
        <w:t xml:space="preserve">. </w:t>
      </w:r>
      <w:r w:rsidR="00716634" w:rsidRPr="00716634">
        <w:rPr>
          <w:lang w:val="en-GB"/>
        </w:rPr>
        <w:t xml:space="preserve">When the UL and DL </w:t>
      </w:r>
      <w:r w:rsidR="007C278E">
        <w:rPr>
          <w:lang w:val="en-GB"/>
        </w:rPr>
        <w:t>sub</w:t>
      </w:r>
      <w:r w:rsidR="00716634" w:rsidRPr="00716634">
        <w:rPr>
          <w:lang w:val="en-GB"/>
        </w:rPr>
        <w:t xml:space="preserve">frames are aligned at the </w:t>
      </w:r>
      <w:proofErr w:type="spellStart"/>
      <w:r w:rsidR="00716634">
        <w:rPr>
          <w:lang w:val="en-GB"/>
        </w:rPr>
        <w:t>e</w:t>
      </w:r>
      <w:r w:rsidR="00716634" w:rsidRPr="00716634">
        <w:rPr>
          <w:lang w:val="en-GB"/>
        </w:rPr>
        <w:t>NB</w:t>
      </w:r>
      <w:proofErr w:type="spellEnd"/>
      <w:r w:rsidR="00716634" w:rsidRPr="00716634">
        <w:rPr>
          <w:lang w:val="en-GB"/>
        </w:rPr>
        <w:t xml:space="preserve">, the transmission will arrive at the </w:t>
      </w:r>
      <w:proofErr w:type="spellStart"/>
      <w:r w:rsidR="00716634">
        <w:rPr>
          <w:lang w:val="en-GB"/>
        </w:rPr>
        <w:t>e</w:t>
      </w:r>
      <w:r w:rsidR="00716634" w:rsidRPr="00716634">
        <w:rPr>
          <w:lang w:val="en-GB"/>
        </w:rPr>
        <w:t>NB</w:t>
      </w:r>
      <w:proofErr w:type="spellEnd"/>
      <w:r w:rsidR="00716634" w:rsidRPr="00716634">
        <w:rPr>
          <w:lang w:val="en-GB"/>
        </w:rPr>
        <w:t xml:space="preserve"> in UL subframe (</w:t>
      </w:r>
      <w:r w:rsidR="00716634">
        <w:t xml:space="preserve">n + </w:t>
      </w:r>
      <w:proofErr w:type="spellStart"/>
      <w:r w:rsidR="00212360" w:rsidRPr="004E0DC5">
        <w:rPr>
          <w:b/>
          <w:bCs/>
          <w:i/>
          <w:iCs/>
        </w:rPr>
        <w:t>n</w:t>
      </w:r>
      <w:r w:rsidR="00212360" w:rsidRPr="004E0DC5">
        <w:rPr>
          <w:b/>
          <w:bCs/>
          <w:i/>
          <w:iCs/>
          <w:vertAlign w:val="subscript"/>
        </w:rPr>
        <w:t>TN</w:t>
      </w:r>
      <w:proofErr w:type="spellEnd"/>
      <w:r w:rsidR="00716634">
        <w:t xml:space="preserve"> +</w:t>
      </w:r>
      <w:r w:rsidR="00716634" w:rsidRPr="00716634">
        <w:rPr>
          <w:i/>
          <w:iCs/>
        </w:rPr>
        <w:t xml:space="preserve"> </w:t>
      </w:r>
      <w:proofErr w:type="spellStart"/>
      <w:r w:rsidR="00716634" w:rsidRPr="00EF2393">
        <w:rPr>
          <w:i/>
          <w:iCs/>
        </w:rPr>
        <w:t>K</w:t>
      </w:r>
      <w:r w:rsidR="00716634" w:rsidRPr="00EF2393">
        <w:rPr>
          <w:i/>
          <w:iCs/>
          <w:vertAlign w:val="subscript"/>
        </w:rPr>
        <w:t>offset</w:t>
      </w:r>
      <w:proofErr w:type="spellEnd"/>
      <w:r w:rsidR="00716634" w:rsidRPr="00716634">
        <w:rPr>
          <w:lang w:val="en-GB"/>
        </w:rPr>
        <w:t xml:space="preserve">) and so the generation of any required DMRS or scrambling codes </w:t>
      </w:r>
      <w:r w:rsidR="00716634">
        <w:rPr>
          <w:lang w:val="en-GB"/>
        </w:rPr>
        <w:t xml:space="preserve">at the </w:t>
      </w:r>
      <w:proofErr w:type="spellStart"/>
      <w:r w:rsidR="00716634">
        <w:rPr>
          <w:lang w:val="en-GB"/>
        </w:rPr>
        <w:t>eNB</w:t>
      </w:r>
      <w:proofErr w:type="spellEnd"/>
      <w:r w:rsidR="00716634">
        <w:rPr>
          <w:lang w:val="en-GB"/>
        </w:rPr>
        <w:t xml:space="preserve"> </w:t>
      </w:r>
      <w:r w:rsidR="00716634" w:rsidRPr="00716634">
        <w:rPr>
          <w:lang w:val="en-GB"/>
        </w:rPr>
        <w:t>would be the same as in legacy</w:t>
      </w:r>
      <w:r w:rsidR="00716634">
        <w:rPr>
          <w:lang w:val="en-GB"/>
        </w:rPr>
        <w:t xml:space="preserve"> LTE</w:t>
      </w:r>
      <w:r w:rsidR="00716634" w:rsidRPr="00716634">
        <w:rPr>
          <w:lang w:val="en-GB"/>
        </w:rPr>
        <w:t xml:space="preserve">. When the UL and DL frames are not aligned at the </w:t>
      </w:r>
      <w:proofErr w:type="spellStart"/>
      <w:r w:rsidR="00716634">
        <w:rPr>
          <w:lang w:val="en-GB"/>
        </w:rPr>
        <w:t>e</w:t>
      </w:r>
      <w:r w:rsidR="00716634" w:rsidRPr="00716634">
        <w:rPr>
          <w:lang w:val="en-GB"/>
        </w:rPr>
        <w:t>NB</w:t>
      </w:r>
      <w:proofErr w:type="spellEnd"/>
      <w:r w:rsidR="00716634" w:rsidRPr="00716634">
        <w:rPr>
          <w:lang w:val="en-GB"/>
        </w:rPr>
        <w:t xml:space="preserve">, the </w:t>
      </w:r>
      <w:proofErr w:type="spellStart"/>
      <w:r w:rsidR="00716634">
        <w:rPr>
          <w:lang w:val="en-GB"/>
        </w:rPr>
        <w:t>e</w:t>
      </w:r>
      <w:r w:rsidR="00716634" w:rsidRPr="00716634">
        <w:rPr>
          <w:lang w:val="en-GB"/>
        </w:rPr>
        <w:t>NB</w:t>
      </w:r>
      <w:proofErr w:type="spellEnd"/>
      <w:r w:rsidR="00716634" w:rsidRPr="00716634">
        <w:rPr>
          <w:lang w:val="en-GB"/>
        </w:rPr>
        <w:t xml:space="preserve"> would simply offset its UL subframe counter by a fixed offset corresponding to the difference in UL to DL frame timing. Therefore, in both cases, the calculation of initialisation values for the generators of required DMRS and scrambling sequences for all UL signals and channels would therefore be the same as in legacy </w:t>
      </w:r>
      <w:r w:rsidR="00716634">
        <w:rPr>
          <w:lang w:val="en-GB"/>
        </w:rPr>
        <w:t>specification</w:t>
      </w:r>
      <w:r w:rsidR="00716634" w:rsidRPr="00716634">
        <w:rPr>
          <w:lang w:val="en-GB"/>
        </w:rPr>
        <w:t>.</w:t>
      </w:r>
      <w:r w:rsidR="00716634">
        <w:rPr>
          <w:lang w:val="en-GB"/>
        </w:rPr>
        <w:t xml:space="preserve"> This should minimise specification and implementation effort</w:t>
      </w:r>
      <w:r w:rsidR="001A1828">
        <w:rPr>
          <w:lang w:val="en-GB"/>
        </w:rPr>
        <w:t>.</w:t>
      </w:r>
      <w:r w:rsidR="00716634">
        <w:rPr>
          <w:lang w:val="en-GB"/>
        </w:rPr>
        <w:t xml:space="preserve"> </w:t>
      </w:r>
    </w:p>
    <w:p w14:paraId="70A9D596" w14:textId="6BF1043C" w:rsidR="00AC5075" w:rsidRPr="005F70B6" w:rsidRDefault="00AC5075" w:rsidP="00AC5075">
      <w:pPr>
        <w:rPr>
          <w:b/>
          <w:lang w:eastAsia="x-none"/>
        </w:rPr>
      </w:pPr>
      <w:r w:rsidRPr="00721911">
        <w:rPr>
          <w:b/>
          <w:bCs/>
          <w:lang w:eastAsia="x-none"/>
        </w:rPr>
        <w:t xml:space="preserve">Proposal </w:t>
      </w:r>
      <w:r w:rsidR="00721911" w:rsidRPr="00721911">
        <w:rPr>
          <w:b/>
          <w:bCs/>
          <w:lang w:eastAsia="x-none"/>
        </w:rPr>
        <w:t>1</w:t>
      </w:r>
      <w:r w:rsidRPr="00721911">
        <w:rPr>
          <w:b/>
          <w:bCs/>
          <w:lang w:eastAsia="x-none"/>
        </w:rPr>
        <w:t>:</w:t>
      </w:r>
      <w:r w:rsidRPr="00672E9B">
        <w:rPr>
          <w:b/>
          <w:bCs/>
          <w:lang w:eastAsia="x-none"/>
        </w:rPr>
        <w:t xml:space="preserve"> </w:t>
      </w:r>
      <w:r>
        <w:rPr>
          <w:b/>
          <w:bCs/>
        </w:rPr>
        <w:t>T</w:t>
      </w:r>
      <w:r w:rsidRPr="004E0DC5">
        <w:rPr>
          <w:b/>
          <w:bCs/>
        </w:rPr>
        <w:t xml:space="preserve">he scrambling code and the DMRS that will be applied to </w:t>
      </w:r>
      <w:r>
        <w:rPr>
          <w:b/>
          <w:bCs/>
        </w:rPr>
        <w:t>an IoT-NTN</w:t>
      </w:r>
      <w:r w:rsidRPr="004E0DC5">
        <w:rPr>
          <w:b/>
          <w:bCs/>
        </w:rPr>
        <w:t xml:space="preserve"> UL channel are those that are applicable </w:t>
      </w:r>
      <w:r w:rsidR="00EA0B16">
        <w:rPr>
          <w:b/>
          <w:bCs/>
        </w:rPr>
        <w:t>to</w:t>
      </w:r>
      <w:r w:rsidRPr="004E0DC5">
        <w:rPr>
          <w:b/>
          <w:bCs/>
        </w:rPr>
        <w:t xml:space="preserve"> the </w:t>
      </w:r>
      <w:proofErr w:type="spellStart"/>
      <w:r w:rsidRPr="004E0DC5">
        <w:rPr>
          <w:b/>
          <w:bCs/>
        </w:rPr>
        <w:t>eNB’s</w:t>
      </w:r>
      <w:proofErr w:type="spellEnd"/>
      <w:r w:rsidRPr="004E0DC5">
        <w:rPr>
          <w:b/>
          <w:bCs/>
        </w:rPr>
        <w:t xml:space="preserve"> UL subframe </w:t>
      </w:r>
      <w:proofErr w:type="gramStart"/>
      <w:r w:rsidR="00EA0B16">
        <w:rPr>
          <w:b/>
          <w:bCs/>
        </w:rPr>
        <w:t>(</w:t>
      </w:r>
      <w:r w:rsidRPr="004E0DC5">
        <w:rPr>
          <w:b/>
          <w:bCs/>
        </w:rPr>
        <w:t xml:space="preserve"> </w:t>
      </w:r>
      <w:r w:rsidRPr="004E0DC5">
        <w:rPr>
          <w:b/>
          <w:bCs/>
          <w:i/>
          <w:iCs/>
        </w:rPr>
        <w:t>n</w:t>
      </w:r>
      <w:proofErr w:type="gramEnd"/>
      <w:r w:rsidRPr="004E0DC5">
        <w:rPr>
          <w:b/>
          <w:bCs/>
        </w:rPr>
        <w:t xml:space="preserve"> + </w:t>
      </w:r>
      <w:proofErr w:type="spellStart"/>
      <w:r w:rsidRPr="004E0DC5">
        <w:rPr>
          <w:b/>
          <w:bCs/>
          <w:i/>
          <w:iCs/>
        </w:rPr>
        <w:t>n</w:t>
      </w:r>
      <w:r w:rsidRPr="004E0DC5">
        <w:rPr>
          <w:b/>
          <w:bCs/>
          <w:i/>
          <w:iCs/>
          <w:vertAlign w:val="subscript"/>
        </w:rPr>
        <w:t>TN</w:t>
      </w:r>
      <w:proofErr w:type="spellEnd"/>
      <w:r w:rsidRPr="004E0DC5">
        <w:rPr>
          <w:b/>
          <w:bCs/>
        </w:rPr>
        <w:t xml:space="preserve"> + </w:t>
      </w:r>
      <w:proofErr w:type="spellStart"/>
      <w:r w:rsidRPr="004E0DC5">
        <w:rPr>
          <w:b/>
          <w:bCs/>
          <w:i/>
          <w:iCs/>
        </w:rPr>
        <w:t>K</w:t>
      </w:r>
      <w:r w:rsidRPr="004E0DC5">
        <w:rPr>
          <w:b/>
          <w:bCs/>
          <w:i/>
          <w:iCs/>
          <w:vertAlign w:val="subscript"/>
        </w:rPr>
        <w:t>offset</w:t>
      </w:r>
      <w:proofErr w:type="spellEnd"/>
      <w:r w:rsidR="00EA0B16">
        <w:rPr>
          <w:b/>
          <w:bCs/>
        </w:rPr>
        <w:t>).</w:t>
      </w:r>
      <w:r w:rsidR="00B8393C">
        <w:rPr>
          <w:b/>
          <w:bCs/>
        </w:rPr>
        <w:t xml:space="preserve"> </w:t>
      </w:r>
    </w:p>
    <w:p w14:paraId="793A0E52" w14:textId="59B6AA25" w:rsidR="00055144" w:rsidRDefault="00055144">
      <w:pPr>
        <w:spacing w:after="240"/>
      </w:pPr>
    </w:p>
    <w:p w14:paraId="2C018562" w14:textId="77777777" w:rsidR="00EA0B16" w:rsidRPr="005943CA" w:rsidRDefault="00EA0B16">
      <w:pPr>
        <w:spacing w:after="240"/>
      </w:pPr>
    </w:p>
    <w:p w14:paraId="477FFB13" w14:textId="611BBF76" w:rsidR="003205D7" w:rsidRDefault="00D7768E" w:rsidP="00D7768E">
      <w:pPr>
        <w:pStyle w:val="Heading1"/>
      </w:pPr>
      <w:r>
        <w:t>NB-IoT timing relationships</w:t>
      </w:r>
    </w:p>
    <w:p w14:paraId="144F4B4D" w14:textId="1A0778FD" w:rsidR="00D7768E" w:rsidRDefault="00FD3780" w:rsidP="00D7768E">
      <w:r>
        <w:t xml:space="preserve">In </w:t>
      </w:r>
      <w:r w:rsidR="00D41B28">
        <w:t>[1]</w:t>
      </w:r>
      <w:r>
        <w:t xml:space="preserve">, </w:t>
      </w:r>
      <w:r w:rsidR="00D41B28">
        <w:t>the</w:t>
      </w:r>
      <w:r>
        <w:t xml:space="preserve"> timing relationships for NB-IoT</w:t>
      </w:r>
      <w:r w:rsidR="00D41B28">
        <w:t xml:space="preserve"> to be </w:t>
      </w:r>
      <w:r w:rsidR="00487146">
        <w:t xml:space="preserve">enhanced </w:t>
      </w:r>
      <w:r w:rsidR="00D41B28">
        <w:t>and so needing specification are</w:t>
      </w:r>
      <w:r>
        <w:t>:</w:t>
      </w:r>
    </w:p>
    <w:p w14:paraId="4F120F78" w14:textId="749EE428" w:rsidR="00D41B28" w:rsidRDefault="00D41B28" w:rsidP="00D41B28">
      <w:pPr>
        <w:pStyle w:val="NoSpacing"/>
        <w:numPr>
          <w:ilvl w:val="0"/>
          <w:numId w:val="28"/>
        </w:numPr>
      </w:pPr>
      <w:r>
        <w:t xml:space="preserve">NPDCCH to NPUSCH format 1 </w:t>
      </w:r>
    </w:p>
    <w:p w14:paraId="02E85ADF" w14:textId="3AAC671E" w:rsidR="00D41B28" w:rsidRDefault="00D41B28" w:rsidP="00D41B28">
      <w:pPr>
        <w:pStyle w:val="NoSpacing"/>
        <w:numPr>
          <w:ilvl w:val="0"/>
          <w:numId w:val="28"/>
        </w:numPr>
      </w:pPr>
      <w:r>
        <w:t>RAR grant to NPUSCH format 1</w:t>
      </w:r>
    </w:p>
    <w:p w14:paraId="26F2BC2F" w14:textId="1ABC08DB" w:rsidR="00D41B28" w:rsidRDefault="00D41B28" w:rsidP="00D41B28">
      <w:pPr>
        <w:pStyle w:val="NoSpacing"/>
        <w:numPr>
          <w:ilvl w:val="0"/>
          <w:numId w:val="28"/>
        </w:numPr>
      </w:pPr>
      <w:r>
        <w:t>NPDSCH to HARQ-ACK on NPUSCH format 2</w:t>
      </w:r>
    </w:p>
    <w:p w14:paraId="492A2022" w14:textId="32B22094" w:rsidR="00D41B28" w:rsidRDefault="00D41B28" w:rsidP="00D41B28">
      <w:pPr>
        <w:pStyle w:val="NoSpacing"/>
        <w:numPr>
          <w:ilvl w:val="0"/>
          <w:numId w:val="28"/>
        </w:numPr>
      </w:pPr>
      <w:r>
        <w:t>Timing advance command activation</w:t>
      </w:r>
    </w:p>
    <w:p w14:paraId="701F86A6" w14:textId="0EA3C95F" w:rsidR="00D41B28" w:rsidRDefault="00D41B28" w:rsidP="00D41B28">
      <w:pPr>
        <w:pStyle w:val="NoSpacing"/>
        <w:numPr>
          <w:ilvl w:val="0"/>
          <w:numId w:val="28"/>
        </w:numPr>
      </w:pPr>
      <w:r>
        <w:t>FFS: NPDCCH order to NPRACH</w:t>
      </w:r>
    </w:p>
    <w:p w14:paraId="047D8765" w14:textId="3C70F849" w:rsidR="00D41B28" w:rsidRDefault="00D41B28" w:rsidP="00D41B28">
      <w:pPr>
        <w:pStyle w:val="NoSpacing"/>
        <w:numPr>
          <w:ilvl w:val="0"/>
          <w:numId w:val="28"/>
        </w:numPr>
      </w:pPr>
      <w:r>
        <w:t>FFS: Other NB-IoT timing relationships</w:t>
      </w:r>
    </w:p>
    <w:p w14:paraId="3DD7DC3F" w14:textId="77777777" w:rsidR="00001BE7" w:rsidRDefault="00001BE7" w:rsidP="00B8393C"/>
    <w:p w14:paraId="5AA7A968" w14:textId="4831E981" w:rsidR="00255188" w:rsidRDefault="00B8393C" w:rsidP="00B8393C">
      <w:r>
        <w:fldChar w:fldCharType="begin"/>
      </w:r>
      <w:r>
        <w:instrText xml:space="preserve"> REF _Ref68631894 \h </w:instrText>
      </w:r>
      <w:r>
        <w:fldChar w:fldCharType="separate"/>
      </w:r>
      <w:r>
        <w:t xml:space="preserve">Table </w:t>
      </w:r>
      <w:r>
        <w:rPr>
          <w:noProof/>
        </w:rPr>
        <w:t>1</w:t>
      </w:r>
      <w:r>
        <w:fldChar w:fldCharType="end"/>
      </w:r>
      <w:r>
        <w:t xml:space="preserve"> </w:t>
      </w:r>
      <w:r w:rsidR="00255188">
        <w:t>lists</w:t>
      </w:r>
      <w:r>
        <w:t xml:space="preserve"> the</w:t>
      </w:r>
      <w:r w:rsidR="00255188">
        <w:t>se</w:t>
      </w:r>
      <w:r>
        <w:t xml:space="preserve"> NB-IoT timing relationships </w:t>
      </w:r>
      <w:r w:rsidR="00255188">
        <w:t>and suggests the modifications required for</w:t>
      </w:r>
      <w:r>
        <w:t xml:space="preserve"> IoT-NTN.</w:t>
      </w:r>
    </w:p>
    <w:p w14:paraId="09CA0EB7" w14:textId="53EC08F8" w:rsidR="00BB6E83" w:rsidRDefault="00B8393C" w:rsidP="004E0DC5">
      <w:pPr>
        <w:pStyle w:val="Caption"/>
      </w:pPr>
      <w:r>
        <w:lastRenderedPageBreak/>
        <w:t xml:space="preserve">Table </w:t>
      </w:r>
      <w:fldSimple w:instr=" SEQ Table \* ARABIC ">
        <w:r>
          <w:rPr>
            <w:noProof/>
          </w:rPr>
          <w:t>1</w:t>
        </w:r>
      </w:fldSimple>
      <w:r>
        <w:t xml:space="preserve"> – </w:t>
      </w:r>
      <w:r w:rsidR="00255188">
        <w:t>Modifications</w:t>
      </w:r>
      <w:r>
        <w:t xml:space="preserve"> of NB-IoT timing relationships for IoT-NTN</w:t>
      </w:r>
    </w:p>
    <w:tbl>
      <w:tblPr>
        <w:tblStyle w:val="TableGrid"/>
        <w:tblW w:w="0" w:type="auto"/>
        <w:tblLook w:val="04A0" w:firstRow="1" w:lastRow="0" w:firstColumn="1" w:lastColumn="0" w:noHBand="0" w:noVBand="1"/>
      </w:tblPr>
      <w:tblGrid>
        <w:gridCol w:w="3256"/>
        <w:gridCol w:w="6051"/>
      </w:tblGrid>
      <w:tr w:rsidR="003379C3" w14:paraId="468AC8E3" w14:textId="77777777" w:rsidTr="00255188">
        <w:tc>
          <w:tcPr>
            <w:tcW w:w="3256" w:type="dxa"/>
            <w:shd w:val="clear" w:color="auto" w:fill="D9D9D9" w:themeFill="background1" w:themeFillShade="D9"/>
          </w:tcPr>
          <w:p w14:paraId="275112D5" w14:textId="77777777" w:rsidR="003379C3" w:rsidRPr="004E0DC5" w:rsidRDefault="003379C3" w:rsidP="00E64241">
            <w:pPr>
              <w:rPr>
                <w:b/>
                <w:sz w:val="18"/>
                <w:szCs w:val="18"/>
                <w:lang w:eastAsia="x-none"/>
              </w:rPr>
            </w:pPr>
            <w:r w:rsidRPr="004E0DC5">
              <w:rPr>
                <w:b/>
                <w:sz w:val="18"/>
                <w:szCs w:val="18"/>
                <w:lang w:eastAsia="x-none"/>
              </w:rPr>
              <w:t>Timing relationship</w:t>
            </w:r>
          </w:p>
        </w:tc>
        <w:tc>
          <w:tcPr>
            <w:tcW w:w="6051" w:type="dxa"/>
            <w:shd w:val="clear" w:color="auto" w:fill="D9D9D9" w:themeFill="background1" w:themeFillShade="D9"/>
          </w:tcPr>
          <w:p w14:paraId="6C4C4F4A" w14:textId="12DE4DEE" w:rsidR="003379C3" w:rsidRPr="004E0DC5" w:rsidRDefault="00BB7B43" w:rsidP="00E64241">
            <w:pPr>
              <w:rPr>
                <w:b/>
                <w:sz w:val="18"/>
                <w:szCs w:val="18"/>
                <w:lang w:eastAsia="x-none"/>
              </w:rPr>
            </w:pPr>
            <w:r w:rsidRPr="004E0DC5">
              <w:rPr>
                <w:b/>
                <w:sz w:val="18"/>
                <w:szCs w:val="18"/>
                <w:lang w:eastAsia="x-none"/>
              </w:rPr>
              <w:t>Discussion and Proposed enhancement</w:t>
            </w:r>
          </w:p>
        </w:tc>
      </w:tr>
      <w:tr w:rsidR="003379C3" w14:paraId="7C300234" w14:textId="77777777" w:rsidTr="00255188">
        <w:tc>
          <w:tcPr>
            <w:tcW w:w="3256" w:type="dxa"/>
          </w:tcPr>
          <w:p w14:paraId="554981CF" w14:textId="1B82E176" w:rsidR="003379C3" w:rsidRPr="00E23383" w:rsidRDefault="003379C3" w:rsidP="00E64241">
            <w:pPr>
              <w:rPr>
                <w:sz w:val="18"/>
                <w:szCs w:val="18"/>
                <w:lang w:eastAsia="x-none"/>
              </w:rPr>
            </w:pPr>
            <w:r>
              <w:rPr>
                <w:lang w:eastAsia="x-none"/>
              </w:rPr>
              <w:t xml:space="preserve">NPDCCH to NPUSCH </w:t>
            </w:r>
            <w:r w:rsidR="007650EF">
              <w:rPr>
                <w:lang w:eastAsia="x-none"/>
              </w:rPr>
              <w:t>Format 1</w:t>
            </w:r>
          </w:p>
        </w:tc>
        <w:tc>
          <w:tcPr>
            <w:tcW w:w="6051" w:type="dxa"/>
          </w:tcPr>
          <w:p w14:paraId="0005B7C6" w14:textId="77777777" w:rsidR="003379C3" w:rsidRPr="00BC01BA" w:rsidRDefault="003379C3" w:rsidP="00E64241">
            <w:pPr>
              <w:rPr>
                <w:sz w:val="18"/>
                <w:szCs w:val="18"/>
                <w:u w:val="single"/>
                <w:lang w:eastAsia="x-none"/>
              </w:rPr>
            </w:pPr>
            <w:r w:rsidRPr="00BC01BA">
              <w:rPr>
                <w:sz w:val="18"/>
                <w:szCs w:val="18"/>
                <w:u w:val="single"/>
                <w:lang w:eastAsia="x-none"/>
              </w:rPr>
              <w:t>Rel-16 timing relationship</w:t>
            </w:r>
          </w:p>
          <w:p w14:paraId="7667C4AC" w14:textId="6D65F210" w:rsidR="003379C3" w:rsidRDefault="003379C3" w:rsidP="00E64241">
            <w:pPr>
              <w:rPr>
                <w:sz w:val="18"/>
                <w:szCs w:val="18"/>
                <w:lang w:eastAsia="x-none"/>
              </w:rPr>
            </w:pPr>
            <w:r>
              <w:rPr>
                <w:sz w:val="18"/>
                <w:szCs w:val="18"/>
                <w:lang w:eastAsia="x-none"/>
              </w:rPr>
              <w:t xml:space="preserve">[reference: TS36.213 section </w:t>
            </w:r>
            <w:r w:rsidR="00EC2FFF">
              <w:rPr>
                <w:sz w:val="18"/>
                <w:szCs w:val="18"/>
                <w:lang w:eastAsia="x-none"/>
              </w:rPr>
              <w:t>16</w:t>
            </w:r>
            <w:r>
              <w:rPr>
                <w:sz w:val="18"/>
                <w:szCs w:val="18"/>
                <w:lang w:eastAsia="x-none"/>
              </w:rPr>
              <w:t>.</w:t>
            </w:r>
            <w:r w:rsidR="00695F5C">
              <w:rPr>
                <w:sz w:val="18"/>
                <w:szCs w:val="18"/>
                <w:lang w:eastAsia="x-none"/>
              </w:rPr>
              <w:t>5</w:t>
            </w:r>
            <w:r w:rsidR="00EC2FFF">
              <w:rPr>
                <w:sz w:val="18"/>
                <w:szCs w:val="18"/>
                <w:lang w:eastAsia="x-none"/>
              </w:rPr>
              <w:t>.</w:t>
            </w:r>
            <w:r w:rsidR="00695F5C">
              <w:rPr>
                <w:sz w:val="18"/>
                <w:szCs w:val="18"/>
                <w:lang w:eastAsia="x-none"/>
              </w:rPr>
              <w:t>1</w:t>
            </w:r>
            <w:r>
              <w:rPr>
                <w:sz w:val="18"/>
                <w:szCs w:val="18"/>
                <w:lang w:eastAsia="x-none"/>
              </w:rPr>
              <w:t>]</w:t>
            </w:r>
          </w:p>
          <w:p w14:paraId="7245B376" w14:textId="7A6189F4" w:rsidR="00E02A6E" w:rsidRDefault="009A081F" w:rsidP="00E64241">
            <w:pPr>
              <w:rPr>
                <w:sz w:val="18"/>
                <w:szCs w:val="18"/>
                <w:lang w:eastAsia="x-none"/>
              </w:rPr>
            </w:pPr>
            <w:r w:rsidRPr="009A081F">
              <w:rPr>
                <w:sz w:val="18"/>
                <w:szCs w:val="18"/>
                <w:lang w:eastAsia="x-none"/>
              </w:rPr>
              <w:t xml:space="preserve">For a DCI scheduled NPUSCH Format 1 wherein the transmission of the NPDCCH carrying the DCI finishes in subframe n, the </w:t>
            </w:r>
            <w:r>
              <w:rPr>
                <w:sz w:val="18"/>
                <w:szCs w:val="18"/>
                <w:lang w:eastAsia="x-none"/>
              </w:rPr>
              <w:t xml:space="preserve">UE is expected to </w:t>
            </w:r>
            <w:r w:rsidR="00B21609">
              <w:rPr>
                <w:sz w:val="18"/>
                <w:szCs w:val="18"/>
                <w:lang w:eastAsia="x-none"/>
              </w:rPr>
              <w:t xml:space="preserve">start </w:t>
            </w:r>
            <w:r w:rsidR="00E64BC3">
              <w:rPr>
                <w:sz w:val="18"/>
                <w:szCs w:val="18"/>
                <w:lang w:eastAsia="x-none"/>
              </w:rPr>
              <w:t xml:space="preserve">the </w:t>
            </w:r>
            <w:r>
              <w:rPr>
                <w:sz w:val="18"/>
                <w:szCs w:val="18"/>
                <w:lang w:eastAsia="x-none"/>
              </w:rPr>
              <w:t>transmi</w:t>
            </w:r>
            <w:r w:rsidR="00E64BC3">
              <w:rPr>
                <w:sz w:val="18"/>
                <w:szCs w:val="18"/>
                <w:lang w:eastAsia="x-none"/>
              </w:rPr>
              <w:t>ssion of</w:t>
            </w:r>
            <w:r w:rsidR="00AE49AE">
              <w:rPr>
                <w:sz w:val="18"/>
                <w:szCs w:val="18"/>
                <w:lang w:eastAsia="x-none"/>
              </w:rPr>
              <w:t xml:space="preserve"> </w:t>
            </w:r>
            <w:r w:rsidRPr="009A081F">
              <w:rPr>
                <w:sz w:val="18"/>
                <w:szCs w:val="18"/>
                <w:lang w:eastAsia="x-none"/>
              </w:rPr>
              <w:t xml:space="preserve">the NPUSCH Format 1 </w:t>
            </w:r>
            <w:r w:rsidR="00EF3DBD">
              <w:rPr>
                <w:sz w:val="18"/>
                <w:szCs w:val="18"/>
                <w:lang w:eastAsia="x-none"/>
              </w:rPr>
              <w:t>after DL</w:t>
            </w:r>
            <w:r w:rsidRPr="009A081F">
              <w:rPr>
                <w:sz w:val="18"/>
                <w:szCs w:val="18"/>
                <w:lang w:eastAsia="x-none"/>
              </w:rPr>
              <w:t xml:space="preserve"> subframe n + k</w:t>
            </w:r>
            <w:r w:rsidR="003B29A2">
              <w:rPr>
                <w:sz w:val="18"/>
                <w:szCs w:val="18"/>
                <w:lang w:eastAsia="x-none"/>
              </w:rPr>
              <w:t>0</w:t>
            </w:r>
            <w:r w:rsidRPr="009A081F">
              <w:rPr>
                <w:sz w:val="18"/>
                <w:szCs w:val="18"/>
                <w:lang w:eastAsia="x-none"/>
              </w:rPr>
              <w:t xml:space="preserve"> where:</w:t>
            </w:r>
            <w:r w:rsidR="00EF3DBD">
              <w:t xml:space="preserve"> </w:t>
            </w:r>
            <w:r w:rsidR="00EF3DBD" w:rsidRPr="00EF3DBD">
              <w:rPr>
                <w:sz w:val="18"/>
                <w:szCs w:val="18"/>
                <w:lang w:eastAsia="x-none"/>
              </w:rPr>
              <w:tab/>
            </w:r>
            <w:r w:rsidR="003B29A2" w:rsidRPr="003B29A2">
              <w:rPr>
                <w:sz w:val="18"/>
                <w:szCs w:val="18"/>
                <w:lang w:eastAsia="x-none"/>
              </w:rPr>
              <w:t xml:space="preserve">k0 is determined by the </w:t>
            </w:r>
            <w:r w:rsidR="00E91BDA" w:rsidRPr="00E91BDA">
              <w:rPr>
                <w:sz w:val="18"/>
                <w:szCs w:val="18"/>
                <w:lang w:eastAsia="x-none"/>
              </w:rPr>
              <w:t>scheduling delay field</w:t>
            </w:r>
            <w:r w:rsidR="00E91BDA">
              <w:rPr>
                <w:sz w:val="18"/>
                <w:szCs w:val="18"/>
                <w:lang w:eastAsia="x-none"/>
              </w:rPr>
              <w:t xml:space="preserve"> </w:t>
            </w:r>
            <w:r w:rsidR="003B29A2" w:rsidRPr="003B29A2">
              <w:rPr>
                <w:sz w:val="18"/>
                <w:szCs w:val="18"/>
                <w:lang w:eastAsia="x-none"/>
              </w:rPr>
              <w:t xml:space="preserve">in the DCI </w:t>
            </w:r>
            <w:r w:rsidR="00991085">
              <w:rPr>
                <w:sz w:val="18"/>
                <w:szCs w:val="18"/>
                <w:lang w:eastAsia="x-none"/>
              </w:rPr>
              <w:t xml:space="preserve">and for FDD </w:t>
            </w:r>
            <w:r w:rsidR="00E02A6E" w:rsidRPr="00EF3DBD">
              <w:rPr>
                <w:sz w:val="18"/>
                <w:szCs w:val="18"/>
                <w:lang w:eastAsia="x-none"/>
              </w:rPr>
              <w:tab/>
            </w:r>
            <w:r w:rsidR="00E02A6E" w:rsidRPr="003B29A2">
              <w:rPr>
                <w:sz w:val="18"/>
                <w:szCs w:val="18"/>
                <w:lang w:eastAsia="x-none"/>
              </w:rPr>
              <w:t>k0</w:t>
            </w:r>
            <w:r w:rsidR="00E02A6E">
              <w:rPr>
                <w:sz w:val="18"/>
                <w:szCs w:val="18"/>
                <w:lang w:eastAsia="x-none"/>
              </w:rPr>
              <w:t xml:space="preserve"> </w:t>
            </w:r>
            <w:r w:rsidR="00991085">
              <w:rPr>
                <w:sz w:val="18"/>
                <w:szCs w:val="18"/>
                <w:lang w:eastAsia="x-none"/>
              </w:rPr>
              <w:t xml:space="preserve">can have </w:t>
            </w:r>
            <w:r w:rsidR="00E02A6E">
              <w:rPr>
                <w:sz w:val="18"/>
                <w:szCs w:val="18"/>
                <w:lang w:eastAsia="x-none"/>
              </w:rPr>
              <w:t xml:space="preserve">one of the </w:t>
            </w:r>
            <w:r w:rsidR="00991085">
              <w:rPr>
                <w:sz w:val="18"/>
                <w:szCs w:val="18"/>
                <w:lang w:eastAsia="x-none"/>
              </w:rPr>
              <w:t xml:space="preserve">values </w:t>
            </w:r>
            <w:r w:rsidR="00EF3DBD">
              <w:rPr>
                <w:sz w:val="18"/>
                <w:szCs w:val="18"/>
                <w:lang w:eastAsia="x-none"/>
              </w:rPr>
              <w:t>{</w:t>
            </w:r>
            <w:r w:rsidR="00EF3DBD" w:rsidRPr="00EF3DBD">
              <w:rPr>
                <w:sz w:val="18"/>
                <w:szCs w:val="18"/>
                <w:lang w:eastAsia="x-none"/>
              </w:rPr>
              <w:t>8, 16, 32, 64</w:t>
            </w:r>
            <w:r w:rsidR="00EF3DBD">
              <w:rPr>
                <w:sz w:val="18"/>
                <w:szCs w:val="18"/>
                <w:lang w:eastAsia="x-none"/>
              </w:rPr>
              <w:t>}</w:t>
            </w:r>
            <w:r w:rsidR="00EF3DBD" w:rsidRPr="00EF3DBD">
              <w:rPr>
                <w:sz w:val="18"/>
                <w:szCs w:val="18"/>
                <w:lang w:eastAsia="x-none"/>
              </w:rPr>
              <w:t xml:space="preserve"> subframes</w:t>
            </w:r>
            <w:r w:rsidR="00C754C2">
              <w:rPr>
                <w:sz w:val="18"/>
                <w:szCs w:val="18"/>
                <w:lang w:eastAsia="x-none"/>
              </w:rPr>
              <w:t>.</w:t>
            </w:r>
            <w:r w:rsidR="004A2FAE">
              <w:rPr>
                <w:sz w:val="18"/>
                <w:szCs w:val="18"/>
                <w:lang w:eastAsia="x-none"/>
              </w:rPr>
              <w:t xml:space="preserve"> </w:t>
            </w:r>
          </w:p>
          <w:p w14:paraId="72318CC6" w14:textId="4B7B317B" w:rsidR="003379C3" w:rsidRPr="00AF4588" w:rsidRDefault="003379C3" w:rsidP="00E64241">
            <w:pPr>
              <w:rPr>
                <w:sz w:val="18"/>
                <w:szCs w:val="18"/>
                <w:u w:val="single"/>
                <w:lang w:eastAsia="x-none"/>
              </w:rPr>
            </w:pPr>
            <w:r w:rsidRPr="00AF4588">
              <w:rPr>
                <w:sz w:val="18"/>
                <w:szCs w:val="18"/>
                <w:u w:val="single"/>
                <w:lang w:eastAsia="x-none"/>
              </w:rPr>
              <w:t>IoT-NTN modification</w:t>
            </w:r>
          </w:p>
          <w:p w14:paraId="71F26C42" w14:textId="02AF98B2" w:rsidR="003379C3" w:rsidRPr="00E23383" w:rsidRDefault="00D41B28" w:rsidP="00E64241">
            <w:pPr>
              <w:rPr>
                <w:sz w:val="18"/>
                <w:szCs w:val="18"/>
                <w:lang w:eastAsia="x-none"/>
              </w:rPr>
            </w:pPr>
            <w:r w:rsidRPr="009A081F">
              <w:rPr>
                <w:sz w:val="18"/>
                <w:szCs w:val="18"/>
                <w:lang w:eastAsia="x-none"/>
              </w:rPr>
              <w:t xml:space="preserve">For a DCI scheduled NPUSCH Format 1 wherein the transmission of the NPDCCH carrying the DCI finishes in subframe n, the </w:t>
            </w:r>
            <w:r>
              <w:rPr>
                <w:sz w:val="18"/>
                <w:szCs w:val="18"/>
                <w:lang w:eastAsia="x-none"/>
              </w:rPr>
              <w:t xml:space="preserve">UE is expected to start the transmission of </w:t>
            </w:r>
            <w:r w:rsidRPr="009A081F">
              <w:rPr>
                <w:sz w:val="18"/>
                <w:szCs w:val="18"/>
                <w:lang w:eastAsia="x-none"/>
              </w:rPr>
              <w:t xml:space="preserve">the NPUSCH Format 1 </w:t>
            </w:r>
            <w:r>
              <w:rPr>
                <w:sz w:val="18"/>
                <w:szCs w:val="18"/>
                <w:lang w:eastAsia="x-none"/>
              </w:rPr>
              <w:t>after DL</w:t>
            </w:r>
            <w:r w:rsidRPr="009A081F">
              <w:rPr>
                <w:sz w:val="18"/>
                <w:szCs w:val="18"/>
                <w:lang w:eastAsia="x-none"/>
              </w:rPr>
              <w:t xml:space="preserve"> subframe n + k</w:t>
            </w:r>
            <w:r>
              <w:rPr>
                <w:sz w:val="18"/>
                <w:szCs w:val="18"/>
                <w:lang w:eastAsia="x-none"/>
              </w:rPr>
              <w:t xml:space="preserve">0 + </w:t>
            </w:r>
            <w:proofErr w:type="spellStart"/>
            <w:r w:rsidRPr="006956BC">
              <w:rPr>
                <w:i/>
                <w:iCs/>
                <w:sz w:val="18"/>
                <w:szCs w:val="18"/>
                <w:lang w:eastAsia="x-none"/>
              </w:rPr>
              <w:t>K</w:t>
            </w:r>
            <w:r w:rsidRPr="006956BC">
              <w:rPr>
                <w:i/>
                <w:iCs/>
                <w:sz w:val="18"/>
                <w:szCs w:val="18"/>
                <w:vertAlign w:val="subscript"/>
                <w:lang w:eastAsia="x-none"/>
              </w:rPr>
              <w:t>offset</w:t>
            </w:r>
            <w:proofErr w:type="spellEnd"/>
            <w:r w:rsidRPr="009A081F">
              <w:rPr>
                <w:sz w:val="18"/>
                <w:szCs w:val="18"/>
                <w:lang w:eastAsia="x-none"/>
              </w:rPr>
              <w:t xml:space="preserve"> where:</w:t>
            </w:r>
            <w:r>
              <w:t xml:space="preserve"> </w:t>
            </w:r>
            <w:r w:rsidRPr="00EF3DBD">
              <w:rPr>
                <w:sz w:val="18"/>
                <w:szCs w:val="18"/>
                <w:lang w:eastAsia="x-none"/>
              </w:rPr>
              <w:tab/>
            </w:r>
            <w:r w:rsidRPr="003B29A2">
              <w:rPr>
                <w:sz w:val="18"/>
                <w:szCs w:val="18"/>
                <w:lang w:eastAsia="x-none"/>
              </w:rPr>
              <w:t xml:space="preserve">k0 is determined by the </w:t>
            </w:r>
            <w:r w:rsidRPr="00E91BDA">
              <w:rPr>
                <w:sz w:val="18"/>
                <w:szCs w:val="18"/>
                <w:lang w:eastAsia="x-none"/>
              </w:rPr>
              <w:t>scheduling delay field</w:t>
            </w:r>
            <w:r>
              <w:rPr>
                <w:sz w:val="18"/>
                <w:szCs w:val="18"/>
                <w:lang w:eastAsia="x-none"/>
              </w:rPr>
              <w:t xml:space="preserve"> </w:t>
            </w:r>
            <w:r w:rsidRPr="003B29A2">
              <w:rPr>
                <w:sz w:val="18"/>
                <w:szCs w:val="18"/>
                <w:lang w:eastAsia="x-none"/>
              </w:rPr>
              <w:t xml:space="preserve">in the DCI </w:t>
            </w:r>
            <w:r>
              <w:rPr>
                <w:sz w:val="18"/>
                <w:szCs w:val="18"/>
                <w:lang w:eastAsia="x-none"/>
              </w:rPr>
              <w:t xml:space="preserve">and for FDD </w:t>
            </w:r>
            <w:r w:rsidRPr="00EF3DBD">
              <w:rPr>
                <w:sz w:val="18"/>
                <w:szCs w:val="18"/>
                <w:lang w:eastAsia="x-none"/>
              </w:rPr>
              <w:tab/>
            </w:r>
            <w:r w:rsidRPr="003B29A2">
              <w:rPr>
                <w:sz w:val="18"/>
                <w:szCs w:val="18"/>
                <w:lang w:eastAsia="x-none"/>
              </w:rPr>
              <w:t>k0</w:t>
            </w:r>
            <w:r>
              <w:rPr>
                <w:sz w:val="18"/>
                <w:szCs w:val="18"/>
                <w:lang w:eastAsia="x-none"/>
              </w:rPr>
              <w:t xml:space="preserve"> can have one of the values {</w:t>
            </w:r>
            <w:r w:rsidRPr="00EF3DBD">
              <w:rPr>
                <w:sz w:val="18"/>
                <w:szCs w:val="18"/>
                <w:lang w:eastAsia="x-none"/>
              </w:rPr>
              <w:t>8, 16, 32, 64</w:t>
            </w:r>
            <w:r>
              <w:rPr>
                <w:sz w:val="18"/>
                <w:szCs w:val="18"/>
                <w:lang w:eastAsia="x-none"/>
              </w:rPr>
              <w:t>}</w:t>
            </w:r>
            <w:r w:rsidRPr="00EF3DBD">
              <w:rPr>
                <w:sz w:val="18"/>
                <w:szCs w:val="18"/>
                <w:lang w:eastAsia="x-none"/>
              </w:rPr>
              <w:t xml:space="preserve"> subframes</w:t>
            </w:r>
            <w:r>
              <w:rPr>
                <w:sz w:val="18"/>
                <w:szCs w:val="18"/>
                <w:lang w:eastAsia="x-none"/>
              </w:rPr>
              <w:t xml:space="preserve">; and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i/>
                <w:iCs/>
                <w:sz w:val="18"/>
                <w:szCs w:val="18"/>
                <w:vertAlign w:val="subscript"/>
                <w:lang w:eastAsia="x-none"/>
              </w:rPr>
              <w:t xml:space="preserve"> </w:t>
            </w:r>
            <w:r>
              <w:rPr>
                <w:sz w:val="18"/>
                <w:szCs w:val="18"/>
                <w:lang w:eastAsia="x-none"/>
              </w:rPr>
              <w:t>is an upper layer parameter</w:t>
            </w:r>
            <w:r w:rsidR="00ED5CD1">
              <w:rPr>
                <w:sz w:val="18"/>
                <w:szCs w:val="18"/>
                <w:lang w:eastAsia="x-none"/>
              </w:rPr>
              <w:t>.</w:t>
            </w:r>
          </w:p>
        </w:tc>
      </w:tr>
      <w:tr w:rsidR="003379C3" w14:paraId="6A517156" w14:textId="77777777" w:rsidTr="00255188">
        <w:tc>
          <w:tcPr>
            <w:tcW w:w="3256" w:type="dxa"/>
          </w:tcPr>
          <w:p w14:paraId="58D18A30" w14:textId="5E98BFBA" w:rsidR="003379C3" w:rsidRPr="00E23383" w:rsidRDefault="003379C3" w:rsidP="004E0DC5">
            <w:pPr>
              <w:autoSpaceDE/>
              <w:autoSpaceDN/>
              <w:adjustRightInd/>
              <w:snapToGrid/>
              <w:spacing w:after="0"/>
              <w:jc w:val="left"/>
              <w:rPr>
                <w:sz w:val="18"/>
                <w:szCs w:val="18"/>
                <w:lang w:eastAsia="x-none"/>
              </w:rPr>
            </w:pPr>
            <w:r>
              <w:rPr>
                <w:lang w:eastAsia="x-none"/>
              </w:rPr>
              <w:t xml:space="preserve">RAR grant to NPUSCH </w:t>
            </w:r>
            <w:r w:rsidR="007650EF">
              <w:rPr>
                <w:lang w:eastAsia="x-none"/>
              </w:rPr>
              <w:t>Format 1</w:t>
            </w:r>
          </w:p>
        </w:tc>
        <w:tc>
          <w:tcPr>
            <w:tcW w:w="6051" w:type="dxa"/>
          </w:tcPr>
          <w:p w14:paraId="79AF32AB" w14:textId="77777777" w:rsidR="003379C3" w:rsidRPr="00BC01BA" w:rsidRDefault="003379C3" w:rsidP="00E64241">
            <w:pPr>
              <w:rPr>
                <w:sz w:val="18"/>
                <w:szCs w:val="18"/>
                <w:u w:val="single"/>
                <w:lang w:eastAsia="x-none"/>
              </w:rPr>
            </w:pPr>
            <w:r w:rsidRPr="00BC01BA">
              <w:rPr>
                <w:sz w:val="18"/>
                <w:szCs w:val="18"/>
                <w:u w:val="single"/>
                <w:lang w:eastAsia="x-none"/>
              </w:rPr>
              <w:t>Rel-16 timing relationship</w:t>
            </w:r>
          </w:p>
          <w:p w14:paraId="24F9E454" w14:textId="3739D8CA" w:rsidR="003379C3" w:rsidRPr="00B723CC" w:rsidRDefault="003379C3" w:rsidP="00B62919">
            <w:pPr>
              <w:rPr>
                <w:sz w:val="18"/>
                <w:szCs w:val="18"/>
                <w:lang w:eastAsia="x-none"/>
              </w:rPr>
            </w:pPr>
            <w:r>
              <w:rPr>
                <w:sz w:val="18"/>
                <w:szCs w:val="18"/>
                <w:lang w:eastAsia="x-none"/>
              </w:rPr>
              <w:t xml:space="preserve">[reference: TS36.213 section </w:t>
            </w:r>
            <w:r w:rsidR="0022408A">
              <w:rPr>
                <w:sz w:val="18"/>
                <w:szCs w:val="18"/>
                <w:lang w:eastAsia="x-none"/>
              </w:rPr>
              <w:t>16</w:t>
            </w:r>
            <w:r>
              <w:rPr>
                <w:sz w:val="18"/>
                <w:szCs w:val="18"/>
                <w:lang w:eastAsia="x-none"/>
              </w:rPr>
              <w:t>.</w:t>
            </w:r>
            <w:r w:rsidR="0022408A">
              <w:rPr>
                <w:sz w:val="18"/>
                <w:szCs w:val="18"/>
                <w:lang w:eastAsia="x-none"/>
              </w:rPr>
              <w:t>3</w:t>
            </w:r>
            <w:r>
              <w:rPr>
                <w:sz w:val="18"/>
                <w:szCs w:val="18"/>
                <w:lang w:eastAsia="x-none"/>
              </w:rPr>
              <w:t>.</w:t>
            </w:r>
            <w:r w:rsidR="0022408A">
              <w:rPr>
                <w:sz w:val="18"/>
                <w:szCs w:val="18"/>
                <w:lang w:eastAsia="x-none"/>
              </w:rPr>
              <w:t>3</w:t>
            </w:r>
            <w:r>
              <w:rPr>
                <w:sz w:val="18"/>
                <w:szCs w:val="18"/>
                <w:lang w:eastAsia="x-none"/>
              </w:rPr>
              <w:t>]</w:t>
            </w:r>
          </w:p>
          <w:p w14:paraId="697531A9" w14:textId="258187CF" w:rsidR="007F11BA" w:rsidRPr="00EA0B16" w:rsidRDefault="00B17351" w:rsidP="00EA0B16">
            <w:pPr>
              <w:spacing w:line="200" w:lineRule="exact"/>
              <w:rPr>
                <w:sz w:val="18"/>
                <w:szCs w:val="18"/>
              </w:rPr>
            </w:pPr>
            <w:r>
              <w:rPr>
                <w:sz w:val="18"/>
                <w:szCs w:val="18"/>
                <w:lang w:eastAsia="x-none"/>
              </w:rPr>
              <w:t xml:space="preserve">When </w:t>
            </w:r>
            <w:r w:rsidR="00D35BD0">
              <w:rPr>
                <w:sz w:val="18"/>
                <w:szCs w:val="18"/>
                <w:lang w:eastAsia="x-none"/>
              </w:rPr>
              <w:t>the UE receives</w:t>
            </w:r>
            <w:r w:rsidR="003B749E">
              <w:rPr>
                <w:sz w:val="18"/>
                <w:szCs w:val="18"/>
                <w:lang w:eastAsia="x-none"/>
              </w:rPr>
              <w:t xml:space="preserve"> a narrowband</w:t>
            </w:r>
            <w:r w:rsidR="006C3E8F">
              <w:rPr>
                <w:sz w:val="18"/>
                <w:szCs w:val="18"/>
                <w:lang w:eastAsia="x-none"/>
              </w:rPr>
              <w:t xml:space="preserve"> RACH</w:t>
            </w:r>
            <w:r w:rsidR="003B749E">
              <w:rPr>
                <w:sz w:val="18"/>
                <w:szCs w:val="18"/>
                <w:lang w:eastAsia="x-none"/>
              </w:rPr>
              <w:t xml:space="preserve"> response </w:t>
            </w:r>
            <w:r w:rsidR="003B5AF5">
              <w:rPr>
                <w:sz w:val="18"/>
                <w:szCs w:val="18"/>
                <w:lang w:eastAsia="x-none"/>
              </w:rPr>
              <w:t xml:space="preserve">UL resource </w:t>
            </w:r>
            <w:r w:rsidR="006C3E8F">
              <w:rPr>
                <w:sz w:val="18"/>
                <w:szCs w:val="18"/>
                <w:lang w:eastAsia="x-none"/>
              </w:rPr>
              <w:t xml:space="preserve">grant </w:t>
            </w:r>
            <w:r w:rsidR="001F41A2">
              <w:rPr>
                <w:sz w:val="18"/>
                <w:szCs w:val="18"/>
                <w:lang w:eastAsia="x-none"/>
              </w:rPr>
              <w:t xml:space="preserve">carried in an NPDSCH that ends </w:t>
            </w:r>
            <w:r w:rsidR="00E51AA9">
              <w:rPr>
                <w:sz w:val="18"/>
                <w:szCs w:val="18"/>
                <w:lang w:eastAsia="x-none"/>
              </w:rPr>
              <w:t xml:space="preserve">in DL subframe </w:t>
            </w:r>
            <w:r w:rsidR="001F41A2">
              <w:rPr>
                <w:sz w:val="18"/>
                <w:szCs w:val="18"/>
                <w:lang w:eastAsia="x-none"/>
              </w:rPr>
              <w:t>n,</w:t>
            </w:r>
            <w:r w:rsidR="00AC6E5B">
              <w:rPr>
                <w:sz w:val="18"/>
                <w:szCs w:val="18"/>
                <w:lang w:eastAsia="x-none"/>
              </w:rPr>
              <w:t xml:space="preserve"> it uses a scheduling delay of </w:t>
            </w:r>
            <w:r w:rsidR="00B94DAD">
              <w:rPr>
                <w:sz w:val="18"/>
                <w:szCs w:val="18"/>
                <w:lang w:eastAsia="x-none"/>
              </w:rPr>
              <w:t>k0 = 12</w:t>
            </w:r>
            <w:r w:rsidR="001F41A2">
              <w:rPr>
                <w:sz w:val="18"/>
                <w:szCs w:val="18"/>
                <w:lang w:eastAsia="x-none"/>
              </w:rPr>
              <w:t xml:space="preserve"> </w:t>
            </w:r>
            <w:r w:rsidR="00F140D5">
              <w:rPr>
                <w:sz w:val="18"/>
                <w:szCs w:val="18"/>
                <w:lang w:eastAsia="x-none"/>
              </w:rPr>
              <w:t>to commence</w:t>
            </w:r>
            <w:r w:rsidR="00760F2F">
              <w:rPr>
                <w:sz w:val="18"/>
                <w:szCs w:val="18"/>
                <w:lang w:eastAsia="x-none"/>
              </w:rPr>
              <w:t xml:space="preserve"> the transmission of the NPUSCH carrying</w:t>
            </w:r>
            <w:r w:rsidR="008F17D3">
              <w:rPr>
                <w:sz w:val="18"/>
                <w:szCs w:val="18"/>
                <w:lang w:eastAsia="x-none"/>
              </w:rPr>
              <w:t xml:space="preserve"> Msg3. </w:t>
            </w:r>
            <w:r w:rsidR="00F140D5">
              <w:rPr>
                <w:sz w:val="18"/>
                <w:szCs w:val="18"/>
                <w:lang w:eastAsia="x-none"/>
              </w:rPr>
              <w:t xml:space="preserve"> </w:t>
            </w:r>
          </w:p>
          <w:p w14:paraId="79C67C2A" w14:textId="4111F873" w:rsidR="007F11BA" w:rsidRPr="00AF4588" w:rsidRDefault="007F11BA" w:rsidP="007F11BA">
            <w:pPr>
              <w:rPr>
                <w:sz w:val="18"/>
                <w:szCs w:val="18"/>
                <w:u w:val="single"/>
                <w:lang w:eastAsia="x-none"/>
              </w:rPr>
            </w:pPr>
            <w:r w:rsidRPr="00AF4588">
              <w:rPr>
                <w:sz w:val="18"/>
                <w:szCs w:val="18"/>
                <w:u w:val="single"/>
                <w:lang w:eastAsia="x-none"/>
              </w:rPr>
              <w:t>IoT-NTN modification</w:t>
            </w:r>
          </w:p>
          <w:p w14:paraId="4EBAAB7B" w14:textId="06046EEA" w:rsidR="003379C3" w:rsidRPr="00E23383" w:rsidRDefault="00D41B28" w:rsidP="00D41B28">
            <w:pPr>
              <w:spacing w:line="200" w:lineRule="exact"/>
              <w:rPr>
                <w:sz w:val="18"/>
                <w:szCs w:val="18"/>
              </w:rPr>
            </w:pPr>
            <w:r>
              <w:rPr>
                <w:sz w:val="18"/>
                <w:szCs w:val="18"/>
                <w:lang w:eastAsia="x-none"/>
              </w:rPr>
              <w:t xml:space="preserve">When the UE receives a narrowband RACH response UL resource grant carried in an NPDSCH that ends in DL subframe n, it uses a scheduling delay of k0 + </w:t>
            </w:r>
            <w:proofErr w:type="spellStart"/>
            <w:proofErr w:type="gramStart"/>
            <w:r w:rsidRPr="006956BC">
              <w:rPr>
                <w:i/>
                <w:iCs/>
                <w:sz w:val="18"/>
                <w:szCs w:val="18"/>
                <w:lang w:eastAsia="x-none"/>
              </w:rPr>
              <w:t>K</w:t>
            </w:r>
            <w:r w:rsidRPr="006956BC">
              <w:rPr>
                <w:i/>
                <w:iCs/>
                <w:sz w:val="18"/>
                <w:szCs w:val="18"/>
                <w:vertAlign w:val="subscript"/>
                <w:lang w:eastAsia="x-none"/>
              </w:rPr>
              <w:t>offset</w:t>
            </w:r>
            <w:proofErr w:type="spellEnd"/>
            <w:r>
              <w:rPr>
                <w:sz w:val="18"/>
                <w:szCs w:val="18"/>
                <w:lang w:eastAsia="x-none"/>
              </w:rPr>
              <w:t xml:space="preserve">  (</w:t>
            </w:r>
            <w:proofErr w:type="gramEnd"/>
            <w:r>
              <w:rPr>
                <w:sz w:val="18"/>
                <w:szCs w:val="18"/>
                <w:lang w:eastAsia="x-none"/>
              </w:rPr>
              <w:t xml:space="preserve">where k0 = 12 and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i/>
                <w:iCs/>
                <w:sz w:val="18"/>
                <w:szCs w:val="18"/>
                <w:vertAlign w:val="subscript"/>
                <w:lang w:eastAsia="x-none"/>
              </w:rPr>
              <w:t xml:space="preserve"> </w:t>
            </w:r>
            <w:r>
              <w:rPr>
                <w:sz w:val="18"/>
                <w:szCs w:val="18"/>
                <w:lang w:eastAsia="x-none"/>
              </w:rPr>
              <w:t xml:space="preserve">is </w:t>
            </w:r>
            <w:r w:rsidR="00255188">
              <w:rPr>
                <w:sz w:val="18"/>
                <w:szCs w:val="18"/>
                <w:lang w:eastAsia="x-none"/>
              </w:rPr>
              <w:t>set by the</w:t>
            </w:r>
            <w:r>
              <w:rPr>
                <w:sz w:val="18"/>
                <w:szCs w:val="18"/>
                <w:lang w:eastAsia="x-none"/>
              </w:rPr>
              <w:t xml:space="preserve"> upper layer) to commence the transmission of the NPUSCH carrying Msg3.  </w:t>
            </w:r>
          </w:p>
        </w:tc>
      </w:tr>
      <w:tr w:rsidR="003379C3" w14:paraId="022770CF" w14:textId="77777777" w:rsidTr="00255188">
        <w:tc>
          <w:tcPr>
            <w:tcW w:w="3256" w:type="dxa"/>
          </w:tcPr>
          <w:p w14:paraId="5175E069" w14:textId="51A3D6BD" w:rsidR="003379C3" w:rsidRPr="00E23383" w:rsidRDefault="003379C3" w:rsidP="004E0DC5">
            <w:pPr>
              <w:jc w:val="left"/>
              <w:rPr>
                <w:sz w:val="18"/>
                <w:szCs w:val="18"/>
                <w:lang w:eastAsia="x-none"/>
              </w:rPr>
            </w:pPr>
            <w:r w:rsidRPr="003379C3">
              <w:rPr>
                <w:sz w:val="18"/>
                <w:szCs w:val="18"/>
                <w:lang w:eastAsia="x-none"/>
              </w:rPr>
              <w:tab/>
              <w:t>NPDSCH to HARQ-ACK on NPUSCH</w:t>
            </w:r>
            <w:r w:rsidR="007650EF">
              <w:rPr>
                <w:sz w:val="18"/>
                <w:szCs w:val="18"/>
                <w:lang w:eastAsia="x-none"/>
              </w:rPr>
              <w:t xml:space="preserve"> </w:t>
            </w:r>
            <w:r w:rsidR="007650EF">
              <w:rPr>
                <w:lang w:eastAsia="x-none"/>
              </w:rPr>
              <w:t>Format 2</w:t>
            </w:r>
          </w:p>
        </w:tc>
        <w:tc>
          <w:tcPr>
            <w:tcW w:w="6051" w:type="dxa"/>
          </w:tcPr>
          <w:p w14:paraId="02365BC6" w14:textId="77777777" w:rsidR="00695F5C" w:rsidRDefault="00695F5C" w:rsidP="00695F5C">
            <w:pPr>
              <w:rPr>
                <w:sz w:val="18"/>
                <w:szCs w:val="18"/>
                <w:lang w:eastAsia="x-none"/>
              </w:rPr>
            </w:pPr>
            <w:r>
              <w:rPr>
                <w:sz w:val="18"/>
                <w:szCs w:val="18"/>
                <w:lang w:eastAsia="x-none"/>
              </w:rPr>
              <w:t>[reference: TS36.213 section 16.4.2]</w:t>
            </w:r>
          </w:p>
          <w:p w14:paraId="2956B097" w14:textId="2BB9419A" w:rsidR="00B21609" w:rsidRDefault="007D12FA" w:rsidP="00B21609">
            <w:pPr>
              <w:rPr>
                <w:sz w:val="18"/>
                <w:szCs w:val="18"/>
                <w:lang w:eastAsia="x-none"/>
              </w:rPr>
            </w:pPr>
            <w:r>
              <w:rPr>
                <w:sz w:val="18"/>
                <w:szCs w:val="18"/>
                <w:lang w:eastAsia="x-none"/>
              </w:rPr>
              <w:t xml:space="preserve">A UE that </w:t>
            </w:r>
            <w:r w:rsidR="00D34D84">
              <w:rPr>
                <w:sz w:val="18"/>
                <w:szCs w:val="18"/>
                <w:lang w:eastAsia="x-none"/>
              </w:rPr>
              <w:t xml:space="preserve">finishes the reception of a NPDSCH </w:t>
            </w:r>
            <w:r w:rsidR="001251ED">
              <w:rPr>
                <w:sz w:val="18"/>
                <w:szCs w:val="18"/>
                <w:lang w:eastAsia="x-none"/>
              </w:rPr>
              <w:t>for which a HARQ-ACK/NACK need</w:t>
            </w:r>
            <w:r w:rsidR="00147942">
              <w:rPr>
                <w:sz w:val="18"/>
                <w:szCs w:val="18"/>
                <w:lang w:eastAsia="x-none"/>
              </w:rPr>
              <w:t xml:space="preserve">s </w:t>
            </w:r>
            <w:r w:rsidR="00E13550">
              <w:rPr>
                <w:sz w:val="18"/>
                <w:szCs w:val="18"/>
                <w:lang w:eastAsia="x-none"/>
              </w:rPr>
              <w:t>to be fed back</w:t>
            </w:r>
            <w:r w:rsidR="001251ED">
              <w:rPr>
                <w:sz w:val="18"/>
                <w:szCs w:val="18"/>
                <w:lang w:eastAsia="x-none"/>
              </w:rPr>
              <w:t xml:space="preserve"> on NPUSCH</w:t>
            </w:r>
            <w:r w:rsidR="005E7382">
              <w:rPr>
                <w:sz w:val="18"/>
                <w:szCs w:val="18"/>
                <w:lang w:eastAsia="x-none"/>
              </w:rPr>
              <w:t xml:space="preserve">, is expected to start the NPUSCH </w:t>
            </w:r>
            <w:r w:rsidR="000846F3">
              <w:rPr>
                <w:sz w:val="18"/>
                <w:szCs w:val="18"/>
                <w:lang w:eastAsia="x-none"/>
              </w:rPr>
              <w:t xml:space="preserve">transmission carrying the HARQ-ACK/NACK </w:t>
            </w:r>
            <w:r w:rsidR="00406D14">
              <w:rPr>
                <w:sz w:val="18"/>
                <w:szCs w:val="18"/>
                <w:lang w:eastAsia="x-none"/>
              </w:rPr>
              <w:t xml:space="preserve">after </w:t>
            </w:r>
            <w:r w:rsidR="00206FD7">
              <w:rPr>
                <w:sz w:val="18"/>
                <w:szCs w:val="18"/>
                <w:lang w:eastAsia="x-none"/>
              </w:rPr>
              <w:t xml:space="preserve">the end of </w:t>
            </w:r>
            <w:r w:rsidR="00406D14">
              <w:rPr>
                <w:sz w:val="18"/>
                <w:szCs w:val="18"/>
                <w:lang w:eastAsia="x-none"/>
              </w:rPr>
              <w:t>DL subframe n+k0’</w:t>
            </w:r>
            <w:r w:rsidR="00206FD7">
              <w:rPr>
                <w:sz w:val="18"/>
                <w:szCs w:val="18"/>
                <w:lang w:eastAsia="x-none"/>
              </w:rPr>
              <w:t>-1</w:t>
            </w:r>
            <w:r w:rsidR="00E869C4">
              <w:rPr>
                <w:sz w:val="18"/>
                <w:szCs w:val="18"/>
                <w:lang w:eastAsia="x-none"/>
              </w:rPr>
              <w:t xml:space="preserve">. </w:t>
            </w:r>
            <w:r w:rsidR="00B21609" w:rsidRPr="00EF3DBD">
              <w:rPr>
                <w:sz w:val="18"/>
                <w:szCs w:val="18"/>
                <w:lang w:eastAsia="x-none"/>
              </w:rPr>
              <w:tab/>
            </w:r>
            <w:r w:rsidR="00B21609" w:rsidRPr="003B29A2">
              <w:rPr>
                <w:sz w:val="18"/>
                <w:szCs w:val="18"/>
                <w:lang w:eastAsia="x-none"/>
              </w:rPr>
              <w:t xml:space="preserve">k0 is determined by the ACK/NACK resource field in the DCI </w:t>
            </w:r>
            <w:r w:rsidR="00D8000C">
              <w:rPr>
                <w:sz w:val="18"/>
                <w:szCs w:val="18"/>
                <w:lang w:eastAsia="x-none"/>
              </w:rPr>
              <w:t>that scheduled the NP</w:t>
            </w:r>
            <w:r w:rsidR="00B62821">
              <w:rPr>
                <w:sz w:val="18"/>
                <w:szCs w:val="18"/>
                <w:lang w:eastAsia="x-none"/>
              </w:rPr>
              <w:t>D</w:t>
            </w:r>
            <w:r w:rsidR="00D8000C">
              <w:rPr>
                <w:sz w:val="18"/>
                <w:szCs w:val="18"/>
                <w:lang w:eastAsia="x-none"/>
              </w:rPr>
              <w:t>SCH</w:t>
            </w:r>
            <w:r w:rsidR="00B62821">
              <w:rPr>
                <w:sz w:val="18"/>
                <w:szCs w:val="18"/>
                <w:lang w:eastAsia="x-none"/>
              </w:rPr>
              <w:t xml:space="preserve">. The </w:t>
            </w:r>
            <w:r w:rsidR="00723BD2">
              <w:rPr>
                <w:sz w:val="18"/>
                <w:szCs w:val="18"/>
                <w:lang w:eastAsia="x-none"/>
              </w:rPr>
              <w:t>parameter</w:t>
            </w:r>
            <w:r w:rsidR="00B62821">
              <w:rPr>
                <w:sz w:val="18"/>
                <w:szCs w:val="18"/>
                <w:lang w:eastAsia="x-none"/>
              </w:rPr>
              <w:t xml:space="preserve"> </w:t>
            </w:r>
            <w:r w:rsidR="009577BD">
              <w:rPr>
                <w:sz w:val="18"/>
                <w:szCs w:val="18"/>
                <w:lang w:eastAsia="x-none"/>
              </w:rPr>
              <w:t xml:space="preserve">k0’ </w:t>
            </w:r>
            <w:r w:rsidR="007A7DA2">
              <w:rPr>
                <w:sz w:val="18"/>
                <w:szCs w:val="18"/>
                <w:lang w:eastAsia="x-none"/>
              </w:rPr>
              <w:t>can take any of {</w:t>
            </w:r>
            <w:r w:rsidR="003746AF">
              <w:rPr>
                <w:sz w:val="18"/>
                <w:szCs w:val="18"/>
                <w:lang w:eastAsia="x-none"/>
              </w:rPr>
              <w:t>13, 15, 17, 18, 21}</w:t>
            </w:r>
            <w:r w:rsidR="00754174">
              <w:rPr>
                <w:sz w:val="18"/>
                <w:szCs w:val="18"/>
                <w:lang w:eastAsia="x-none"/>
              </w:rPr>
              <w:t xml:space="preserve"> in FDD</w:t>
            </w:r>
            <w:r w:rsidR="003746AF">
              <w:rPr>
                <w:sz w:val="18"/>
                <w:szCs w:val="18"/>
                <w:lang w:eastAsia="x-none"/>
              </w:rPr>
              <w:t xml:space="preserve"> </w:t>
            </w:r>
            <w:r w:rsidR="009577BD">
              <w:rPr>
                <w:sz w:val="18"/>
                <w:szCs w:val="18"/>
                <w:lang w:eastAsia="x-none"/>
              </w:rPr>
              <w:t>depend</w:t>
            </w:r>
            <w:r w:rsidR="003746AF">
              <w:rPr>
                <w:sz w:val="18"/>
                <w:szCs w:val="18"/>
                <w:lang w:eastAsia="x-none"/>
              </w:rPr>
              <w:t xml:space="preserve">ing on </w:t>
            </w:r>
            <w:r w:rsidR="009B55AB">
              <w:rPr>
                <w:sz w:val="18"/>
                <w:szCs w:val="18"/>
                <w:lang w:eastAsia="x-none"/>
              </w:rPr>
              <w:t>(a)</w:t>
            </w:r>
            <w:r w:rsidR="009577BD">
              <w:rPr>
                <w:sz w:val="18"/>
                <w:szCs w:val="18"/>
                <w:lang w:eastAsia="x-none"/>
              </w:rPr>
              <w:t xml:space="preserve"> the subcarrier allocated for carrying the NPUS</w:t>
            </w:r>
            <w:r w:rsidR="00996127">
              <w:rPr>
                <w:sz w:val="18"/>
                <w:szCs w:val="18"/>
                <w:lang w:eastAsia="x-none"/>
              </w:rPr>
              <w:t xml:space="preserve">CH </w:t>
            </w:r>
            <w:r w:rsidR="009B55AB">
              <w:rPr>
                <w:sz w:val="18"/>
                <w:szCs w:val="18"/>
                <w:lang w:eastAsia="x-none"/>
              </w:rPr>
              <w:t xml:space="preserve">and (b) the </w:t>
            </w:r>
            <w:r w:rsidR="0007588B">
              <w:rPr>
                <w:sz w:val="18"/>
                <w:szCs w:val="18"/>
                <w:lang w:eastAsia="x-none"/>
              </w:rPr>
              <w:t>subcarrier spacing</w:t>
            </w:r>
            <w:r w:rsidR="008D25DB">
              <w:rPr>
                <w:sz w:val="18"/>
                <w:szCs w:val="18"/>
                <w:lang w:eastAsia="x-none"/>
              </w:rPr>
              <w:t xml:space="preserve"> used for the NPUSCH</w:t>
            </w:r>
            <w:r w:rsidR="00B21609">
              <w:rPr>
                <w:sz w:val="18"/>
                <w:szCs w:val="18"/>
                <w:lang w:eastAsia="x-none"/>
              </w:rPr>
              <w:t>.</w:t>
            </w:r>
          </w:p>
          <w:p w14:paraId="75536E9B" w14:textId="7543CAF1" w:rsidR="005962DF" w:rsidRDefault="00D35742" w:rsidP="00E64241">
            <w:pPr>
              <w:rPr>
                <w:sz w:val="18"/>
                <w:szCs w:val="18"/>
                <w:lang w:eastAsia="x-none"/>
              </w:rPr>
            </w:pPr>
            <w:r w:rsidRPr="004E06A4">
              <w:rPr>
                <w:sz w:val="18"/>
                <w:szCs w:val="18"/>
                <w:lang w:eastAsia="x-none"/>
              </w:rPr>
              <w:t xml:space="preserve">For TDD, </w:t>
            </w:r>
            <w:r w:rsidRPr="004E06A4">
              <w:rPr>
                <w:sz w:val="18"/>
                <w:szCs w:val="18"/>
                <w:lang w:eastAsia="x-none"/>
              </w:rPr>
              <w:tab/>
              <w:t>k0</w:t>
            </w:r>
            <w:r w:rsidR="00B91B0D" w:rsidRPr="004E06A4">
              <w:rPr>
                <w:sz w:val="18"/>
                <w:szCs w:val="18"/>
                <w:lang w:eastAsia="x-none"/>
              </w:rPr>
              <w:t>’</w:t>
            </w:r>
            <w:r w:rsidRPr="004E06A4">
              <w:rPr>
                <w:sz w:val="18"/>
                <w:szCs w:val="18"/>
                <w:lang w:eastAsia="x-none"/>
              </w:rPr>
              <w:t xml:space="preserve"> can have one of the values {</w:t>
            </w:r>
            <w:r w:rsidR="00BF795A" w:rsidRPr="004E06A4">
              <w:rPr>
                <w:sz w:val="18"/>
                <w:szCs w:val="18"/>
              </w:rPr>
              <w:t>1</w:t>
            </w:r>
            <w:r w:rsidRPr="004E06A4">
              <w:rPr>
                <w:rFonts w:hint="eastAsia"/>
                <w:sz w:val="18"/>
                <w:szCs w:val="18"/>
              </w:rPr>
              <w:t>,</w:t>
            </w:r>
            <w:r w:rsidRPr="004E06A4">
              <w:rPr>
                <w:sz w:val="18"/>
                <w:szCs w:val="18"/>
              </w:rPr>
              <w:t xml:space="preserve"> </w:t>
            </w:r>
            <w:r w:rsidR="00BF795A" w:rsidRPr="004E06A4">
              <w:rPr>
                <w:sz w:val="18"/>
                <w:szCs w:val="18"/>
              </w:rPr>
              <w:t>3</w:t>
            </w:r>
            <w:r w:rsidRPr="004E06A4">
              <w:rPr>
                <w:rFonts w:hint="eastAsia"/>
                <w:sz w:val="18"/>
                <w:szCs w:val="18"/>
              </w:rPr>
              <w:t>,</w:t>
            </w:r>
            <w:r w:rsidRPr="004E06A4">
              <w:rPr>
                <w:sz w:val="18"/>
                <w:szCs w:val="18"/>
              </w:rPr>
              <w:t xml:space="preserve"> </w:t>
            </w:r>
            <w:r w:rsidR="00BF795A" w:rsidRPr="004E06A4">
              <w:rPr>
                <w:sz w:val="18"/>
                <w:szCs w:val="18"/>
              </w:rPr>
              <w:t>4</w:t>
            </w:r>
            <w:r w:rsidRPr="004E06A4">
              <w:rPr>
                <w:rFonts w:hint="eastAsia"/>
                <w:sz w:val="18"/>
                <w:szCs w:val="18"/>
              </w:rPr>
              <w:t>,</w:t>
            </w:r>
            <w:r w:rsidR="0060099D">
              <w:rPr>
                <w:sz w:val="18"/>
                <w:szCs w:val="18"/>
              </w:rPr>
              <w:t xml:space="preserve"> </w:t>
            </w:r>
            <w:r w:rsidR="00BF795A" w:rsidRPr="004E06A4">
              <w:rPr>
                <w:sz w:val="18"/>
                <w:szCs w:val="18"/>
              </w:rPr>
              <w:t>20</w:t>
            </w:r>
            <w:r w:rsidRPr="004E06A4">
              <w:rPr>
                <w:sz w:val="18"/>
                <w:szCs w:val="18"/>
                <w:lang w:eastAsia="x-none"/>
              </w:rPr>
              <w:t xml:space="preserve">} subframes. But we are not </w:t>
            </w:r>
            <w:r w:rsidR="00314374">
              <w:rPr>
                <w:sz w:val="18"/>
                <w:szCs w:val="18"/>
                <w:lang w:eastAsia="x-none"/>
              </w:rPr>
              <w:t>considering</w:t>
            </w:r>
            <w:r w:rsidR="00314374" w:rsidRPr="004E06A4">
              <w:rPr>
                <w:sz w:val="18"/>
                <w:szCs w:val="18"/>
                <w:lang w:eastAsia="x-none"/>
              </w:rPr>
              <w:t xml:space="preserve"> </w:t>
            </w:r>
            <w:r w:rsidRPr="004E06A4">
              <w:rPr>
                <w:sz w:val="18"/>
                <w:szCs w:val="18"/>
                <w:lang w:eastAsia="x-none"/>
              </w:rPr>
              <w:t>TDD for IoT NTN.</w:t>
            </w:r>
          </w:p>
          <w:p w14:paraId="4C50A7B8" w14:textId="77777777" w:rsidR="00AA2820" w:rsidRPr="00AF4588" w:rsidRDefault="00AA2820" w:rsidP="00AA2820">
            <w:pPr>
              <w:rPr>
                <w:sz w:val="18"/>
                <w:szCs w:val="18"/>
                <w:u w:val="single"/>
                <w:lang w:eastAsia="x-none"/>
              </w:rPr>
            </w:pPr>
            <w:r w:rsidRPr="00AF4588">
              <w:rPr>
                <w:sz w:val="18"/>
                <w:szCs w:val="18"/>
                <w:u w:val="single"/>
                <w:lang w:eastAsia="x-none"/>
              </w:rPr>
              <w:t>IoT-NTN modification</w:t>
            </w:r>
          </w:p>
          <w:p w14:paraId="557EF26F" w14:textId="735755D2" w:rsidR="003379C3" w:rsidRPr="00E23383" w:rsidRDefault="007650EF" w:rsidP="00AA2820">
            <w:pPr>
              <w:rPr>
                <w:sz w:val="18"/>
                <w:szCs w:val="18"/>
                <w:lang w:eastAsia="x-none"/>
              </w:rPr>
            </w:pPr>
            <w:r>
              <w:rPr>
                <w:sz w:val="18"/>
                <w:szCs w:val="18"/>
                <w:lang w:eastAsia="x-none"/>
              </w:rPr>
              <w:t xml:space="preserve">A UE that finishes the reception of a NPDSCH for which a HARQ-ACK/NACK needs to be fed back on NPUSCH, is expected to start the NPUSCH transmission carrying the HARQ-ACK/NACK after the end of DL subframe n+k0’-1 +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sz w:val="18"/>
                <w:szCs w:val="18"/>
                <w:lang w:eastAsia="x-none"/>
              </w:rPr>
              <w:t xml:space="preserve">. </w:t>
            </w:r>
            <w:r w:rsidRPr="00EF3DBD">
              <w:rPr>
                <w:sz w:val="18"/>
                <w:szCs w:val="18"/>
                <w:lang w:eastAsia="x-none"/>
              </w:rPr>
              <w:tab/>
            </w:r>
            <w:r w:rsidR="00D60357">
              <w:rPr>
                <w:sz w:val="18"/>
                <w:szCs w:val="18"/>
                <w:lang w:eastAsia="x-none"/>
              </w:rPr>
              <w:t xml:space="preserve"> </w:t>
            </w:r>
            <w:r w:rsidRPr="003B29A2">
              <w:rPr>
                <w:sz w:val="18"/>
                <w:szCs w:val="18"/>
                <w:lang w:eastAsia="x-none"/>
              </w:rPr>
              <w:t>k0</w:t>
            </w:r>
            <w:r w:rsidR="00D60357">
              <w:rPr>
                <w:sz w:val="18"/>
                <w:szCs w:val="18"/>
                <w:lang w:eastAsia="x-none"/>
              </w:rPr>
              <w:t xml:space="preserve"> </w:t>
            </w:r>
            <w:r w:rsidRPr="003B29A2">
              <w:rPr>
                <w:sz w:val="18"/>
                <w:szCs w:val="18"/>
                <w:lang w:eastAsia="x-none"/>
              </w:rPr>
              <w:t xml:space="preserve">is determined by the ACK/NACK resource field in the DCI </w:t>
            </w:r>
            <w:r>
              <w:rPr>
                <w:sz w:val="18"/>
                <w:szCs w:val="18"/>
                <w:lang w:eastAsia="x-none"/>
              </w:rPr>
              <w:t>that scheduled the NPDSCH. The parameter k0’ can take any of {13, 15, 17, 18, 21} in FDD depending on (a) the subcarrier allocated for carrying the NPUSCH and (b) the subcarrier spacing used for the NPUSCH.</w:t>
            </w:r>
            <w:r w:rsidR="00D60357">
              <w:rPr>
                <w:sz w:val="18"/>
                <w:szCs w:val="18"/>
                <w:lang w:eastAsia="x-none"/>
              </w:rPr>
              <w:t xml:space="preserve"> </w:t>
            </w:r>
            <w:proofErr w:type="spellStart"/>
            <w:r w:rsidR="00D60357" w:rsidRPr="006956BC">
              <w:rPr>
                <w:i/>
                <w:iCs/>
                <w:sz w:val="18"/>
                <w:szCs w:val="18"/>
                <w:lang w:eastAsia="x-none"/>
              </w:rPr>
              <w:t>K</w:t>
            </w:r>
            <w:r w:rsidR="00D60357" w:rsidRPr="006956BC">
              <w:rPr>
                <w:i/>
                <w:iCs/>
                <w:sz w:val="18"/>
                <w:szCs w:val="18"/>
                <w:vertAlign w:val="subscript"/>
                <w:lang w:eastAsia="x-none"/>
              </w:rPr>
              <w:t>offset</w:t>
            </w:r>
            <w:proofErr w:type="spellEnd"/>
            <w:r w:rsidR="00D60357">
              <w:rPr>
                <w:i/>
                <w:iCs/>
                <w:sz w:val="18"/>
                <w:szCs w:val="18"/>
                <w:vertAlign w:val="subscript"/>
                <w:lang w:eastAsia="x-none"/>
              </w:rPr>
              <w:t xml:space="preserve"> </w:t>
            </w:r>
            <w:r w:rsidR="00D60357">
              <w:rPr>
                <w:i/>
                <w:iCs/>
                <w:sz w:val="18"/>
                <w:szCs w:val="18"/>
                <w:vertAlign w:val="subscript"/>
                <w:lang w:eastAsia="x-none"/>
              </w:rPr>
              <w:softHyphen/>
            </w:r>
            <w:r w:rsidR="00D60357">
              <w:rPr>
                <w:sz w:val="18"/>
                <w:szCs w:val="18"/>
                <w:vertAlign w:val="subscript"/>
                <w:lang w:eastAsia="x-none"/>
              </w:rPr>
              <w:t xml:space="preserve"> </w:t>
            </w:r>
            <w:r w:rsidR="00D60357">
              <w:rPr>
                <w:sz w:val="18"/>
                <w:szCs w:val="18"/>
                <w:vertAlign w:val="subscript"/>
                <w:lang w:eastAsia="x-none"/>
              </w:rPr>
              <w:softHyphen/>
            </w:r>
            <w:r w:rsidR="00D60357">
              <w:rPr>
                <w:sz w:val="18"/>
                <w:szCs w:val="18"/>
                <w:lang w:eastAsia="x-none"/>
              </w:rPr>
              <w:t xml:space="preserve"> is set by upper layers.</w:t>
            </w:r>
          </w:p>
        </w:tc>
      </w:tr>
      <w:tr w:rsidR="003379C3" w14:paraId="29B59E38" w14:textId="77777777" w:rsidTr="00255188">
        <w:tc>
          <w:tcPr>
            <w:tcW w:w="3256" w:type="dxa"/>
          </w:tcPr>
          <w:p w14:paraId="5B07EDA0" w14:textId="77777777" w:rsidR="00201BB2" w:rsidRDefault="00201BB2" w:rsidP="004E0DC5">
            <w:pPr>
              <w:autoSpaceDE/>
              <w:autoSpaceDN/>
              <w:adjustRightInd/>
              <w:snapToGrid/>
              <w:spacing w:after="0"/>
              <w:jc w:val="left"/>
              <w:rPr>
                <w:lang w:eastAsia="x-none"/>
              </w:rPr>
            </w:pPr>
            <w:r>
              <w:rPr>
                <w:lang w:eastAsia="x-none"/>
              </w:rPr>
              <w:t xml:space="preserve">NPDCCH order to NPRACH </w:t>
            </w:r>
          </w:p>
          <w:p w14:paraId="3E1F5891" w14:textId="2E8C64E8" w:rsidR="003379C3" w:rsidRPr="00E23383" w:rsidRDefault="003379C3" w:rsidP="00E64241">
            <w:pPr>
              <w:rPr>
                <w:sz w:val="18"/>
                <w:szCs w:val="18"/>
                <w:lang w:eastAsia="x-none"/>
              </w:rPr>
            </w:pPr>
          </w:p>
        </w:tc>
        <w:tc>
          <w:tcPr>
            <w:tcW w:w="6051" w:type="dxa"/>
          </w:tcPr>
          <w:p w14:paraId="7DC89EBD" w14:textId="5A015906" w:rsidR="008903C4" w:rsidRDefault="008903C4" w:rsidP="00E64241">
            <w:pPr>
              <w:rPr>
                <w:sz w:val="18"/>
                <w:szCs w:val="18"/>
                <w:lang w:eastAsia="x-none"/>
              </w:rPr>
            </w:pPr>
            <w:r>
              <w:rPr>
                <w:sz w:val="18"/>
                <w:szCs w:val="18"/>
                <w:lang w:eastAsia="x-none"/>
              </w:rPr>
              <w:t xml:space="preserve">[reference: TS36.213 section </w:t>
            </w:r>
            <w:r w:rsidR="00E64241">
              <w:rPr>
                <w:sz w:val="18"/>
                <w:szCs w:val="18"/>
                <w:lang w:eastAsia="x-none"/>
              </w:rPr>
              <w:t>16.3.2]</w:t>
            </w:r>
          </w:p>
          <w:p w14:paraId="270BF2BF" w14:textId="15D3EA1A" w:rsidR="003379C3" w:rsidRDefault="005F70B6" w:rsidP="00E64241">
            <w:pPr>
              <w:rPr>
                <w:sz w:val="18"/>
                <w:szCs w:val="18"/>
                <w:lang w:eastAsia="x-none"/>
              </w:rPr>
            </w:pPr>
            <w:r>
              <w:rPr>
                <w:sz w:val="18"/>
                <w:szCs w:val="18"/>
                <w:lang w:eastAsia="x-none"/>
              </w:rPr>
              <w:t>When a UE receives an NP</w:t>
            </w:r>
            <w:r w:rsidR="00735A16">
              <w:rPr>
                <w:sz w:val="18"/>
                <w:szCs w:val="18"/>
                <w:lang w:eastAsia="x-none"/>
              </w:rPr>
              <w:t>D</w:t>
            </w:r>
            <w:r>
              <w:rPr>
                <w:sz w:val="18"/>
                <w:szCs w:val="18"/>
                <w:lang w:eastAsia="x-none"/>
              </w:rPr>
              <w:t>CCH</w:t>
            </w:r>
            <w:r w:rsidR="002F2274">
              <w:rPr>
                <w:sz w:val="18"/>
                <w:szCs w:val="18"/>
                <w:lang w:eastAsia="x-none"/>
              </w:rPr>
              <w:t xml:space="preserve"> </w:t>
            </w:r>
            <w:r w:rsidR="00B2655A">
              <w:rPr>
                <w:sz w:val="18"/>
                <w:szCs w:val="18"/>
                <w:lang w:eastAsia="x-none"/>
              </w:rPr>
              <w:t xml:space="preserve">ending in DL subframe n and </w:t>
            </w:r>
            <w:r w:rsidR="005C02BA">
              <w:rPr>
                <w:sz w:val="18"/>
                <w:szCs w:val="18"/>
                <w:lang w:eastAsia="x-none"/>
              </w:rPr>
              <w:t>carrying a P</w:t>
            </w:r>
            <w:r w:rsidR="00761570">
              <w:rPr>
                <w:sz w:val="18"/>
                <w:szCs w:val="18"/>
                <w:lang w:eastAsia="x-none"/>
              </w:rPr>
              <w:t>D</w:t>
            </w:r>
            <w:r w:rsidR="005C02BA">
              <w:rPr>
                <w:sz w:val="18"/>
                <w:szCs w:val="18"/>
                <w:lang w:eastAsia="x-none"/>
              </w:rPr>
              <w:t xml:space="preserve">CCH command for a PRACH, the UE should start NPRACH </w:t>
            </w:r>
            <w:r w:rsidR="00702BC2">
              <w:rPr>
                <w:sz w:val="18"/>
                <w:szCs w:val="18"/>
                <w:lang w:eastAsia="x-none"/>
              </w:rPr>
              <w:t>t</w:t>
            </w:r>
            <w:r w:rsidR="005C02BA">
              <w:rPr>
                <w:sz w:val="18"/>
                <w:szCs w:val="18"/>
                <w:lang w:eastAsia="x-none"/>
              </w:rPr>
              <w:t xml:space="preserve">ransmission </w:t>
            </w:r>
            <w:r w:rsidR="001F21F8">
              <w:rPr>
                <w:sz w:val="18"/>
                <w:szCs w:val="18"/>
                <w:lang w:eastAsia="x-none"/>
              </w:rPr>
              <w:t xml:space="preserve">at </w:t>
            </w:r>
            <w:r w:rsidR="0083595D">
              <w:rPr>
                <w:sz w:val="18"/>
                <w:szCs w:val="18"/>
                <w:lang w:eastAsia="x-none"/>
              </w:rPr>
              <w:t>any</w:t>
            </w:r>
            <w:r w:rsidR="004E2ACE">
              <w:rPr>
                <w:sz w:val="18"/>
                <w:szCs w:val="18"/>
                <w:lang w:eastAsia="x-none"/>
              </w:rPr>
              <w:t xml:space="preserve"> UL</w:t>
            </w:r>
            <w:r w:rsidR="0083595D">
              <w:rPr>
                <w:sz w:val="18"/>
                <w:szCs w:val="18"/>
                <w:lang w:eastAsia="x-none"/>
              </w:rPr>
              <w:t xml:space="preserve"> sub</w:t>
            </w:r>
            <w:r w:rsidR="004E2ACE">
              <w:rPr>
                <w:sz w:val="18"/>
                <w:szCs w:val="18"/>
                <w:lang w:eastAsia="x-none"/>
              </w:rPr>
              <w:t>frame after</w:t>
            </w:r>
            <w:r w:rsidR="001F21F8">
              <w:rPr>
                <w:sz w:val="18"/>
                <w:szCs w:val="18"/>
                <w:lang w:eastAsia="x-none"/>
              </w:rPr>
              <w:t xml:space="preserve"> DL subframe </w:t>
            </w:r>
            <w:r w:rsidR="0083595D">
              <w:rPr>
                <w:sz w:val="18"/>
                <w:szCs w:val="18"/>
                <w:lang w:eastAsia="x-none"/>
              </w:rPr>
              <w:t>n+8</w:t>
            </w:r>
            <w:r w:rsidR="004E2ACE">
              <w:rPr>
                <w:sz w:val="18"/>
                <w:szCs w:val="18"/>
                <w:lang w:eastAsia="x-none"/>
              </w:rPr>
              <w:t xml:space="preserve"> in which a NPRACH resource is available.</w:t>
            </w:r>
          </w:p>
          <w:p w14:paraId="74BEBA3E" w14:textId="44CD7FFA" w:rsidR="00735A16" w:rsidRDefault="00AD07BB" w:rsidP="00E64241">
            <w:pPr>
              <w:rPr>
                <w:sz w:val="18"/>
                <w:szCs w:val="18"/>
                <w:lang w:eastAsia="x-none"/>
              </w:rPr>
            </w:pPr>
            <w:r>
              <w:rPr>
                <w:sz w:val="18"/>
                <w:szCs w:val="18"/>
                <w:lang w:eastAsia="x-none"/>
              </w:rPr>
              <w:t xml:space="preserve">Since the minimum gap of 8 subframes </w:t>
            </w:r>
            <w:r w:rsidR="0068051F">
              <w:rPr>
                <w:sz w:val="18"/>
                <w:szCs w:val="18"/>
                <w:lang w:eastAsia="x-none"/>
              </w:rPr>
              <w:t xml:space="preserve">will likely be less than the TA in most </w:t>
            </w:r>
            <w:r w:rsidR="00363CE1">
              <w:rPr>
                <w:sz w:val="18"/>
                <w:szCs w:val="18"/>
                <w:lang w:eastAsia="x-none"/>
              </w:rPr>
              <w:t>IoT NTN scenarios</w:t>
            </w:r>
            <w:r w:rsidR="007704A0">
              <w:rPr>
                <w:sz w:val="18"/>
                <w:szCs w:val="18"/>
                <w:lang w:eastAsia="x-none"/>
              </w:rPr>
              <w:t xml:space="preserve">, this gap </w:t>
            </w:r>
            <w:r w:rsidR="00F80F05">
              <w:rPr>
                <w:sz w:val="18"/>
                <w:szCs w:val="18"/>
                <w:lang w:eastAsia="x-none"/>
              </w:rPr>
              <w:t>needs to</w:t>
            </w:r>
            <w:r w:rsidR="007704A0">
              <w:rPr>
                <w:sz w:val="18"/>
                <w:szCs w:val="18"/>
                <w:lang w:eastAsia="x-none"/>
              </w:rPr>
              <w:t xml:space="preserve"> be increased.</w:t>
            </w:r>
          </w:p>
          <w:p w14:paraId="53FBC5F2" w14:textId="77777777" w:rsidR="00735A16" w:rsidRPr="00AF4588" w:rsidRDefault="00735A16" w:rsidP="00735A16">
            <w:pPr>
              <w:rPr>
                <w:sz w:val="18"/>
                <w:szCs w:val="18"/>
                <w:u w:val="single"/>
                <w:lang w:eastAsia="x-none"/>
              </w:rPr>
            </w:pPr>
            <w:r w:rsidRPr="00AF4588">
              <w:rPr>
                <w:sz w:val="18"/>
                <w:szCs w:val="18"/>
                <w:u w:val="single"/>
                <w:lang w:eastAsia="x-none"/>
              </w:rPr>
              <w:t>IoT-NTN modification</w:t>
            </w:r>
          </w:p>
          <w:p w14:paraId="53958253" w14:textId="1AB3808D" w:rsidR="00735A16" w:rsidRPr="00E23383" w:rsidRDefault="00255188" w:rsidP="00735A16">
            <w:pPr>
              <w:rPr>
                <w:sz w:val="18"/>
                <w:szCs w:val="18"/>
                <w:lang w:eastAsia="x-none"/>
              </w:rPr>
            </w:pPr>
            <w:r>
              <w:rPr>
                <w:sz w:val="18"/>
                <w:szCs w:val="18"/>
                <w:lang w:eastAsia="x-none"/>
              </w:rPr>
              <w:t xml:space="preserve">When a UE receives an NPDCCH ending in DL subframe n and carrying a PDCCH command for a PRACH, the UE should start NPRACH transmission at any UL subframe after DL subframe n+8+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sz w:val="18"/>
                <w:szCs w:val="18"/>
                <w:lang w:eastAsia="x-none"/>
              </w:rPr>
              <w:t xml:space="preserve"> in which a NPRACH resource is </w:t>
            </w:r>
            <w:r>
              <w:rPr>
                <w:sz w:val="18"/>
                <w:szCs w:val="18"/>
                <w:lang w:eastAsia="x-none"/>
              </w:rPr>
              <w:lastRenderedPageBreak/>
              <w:t>available.</w:t>
            </w:r>
          </w:p>
        </w:tc>
      </w:tr>
      <w:tr w:rsidR="00201BB2" w14:paraId="7C647A62" w14:textId="77777777" w:rsidTr="00255188">
        <w:tc>
          <w:tcPr>
            <w:tcW w:w="3256" w:type="dxa"/>
          </w:tcPr>
          <w:p w14:paraId="6D91DFF2" w14:textId="1FF4A35F" w:rsidR="00201BB2" w:rsidRDefault="00201BB2" w:rsidP="004E0DC5">
            <w:pPr>
              <w:autoSpaceDE/>
              <w:autoSpaceDN/>
              <w:adjustRightInd/>
              <w:snapToGrid/>
              <w:spacing w:after="0"/>
              <w:jc w:val="left"/>
              <w:rPr>
                <w:lang w:eastAsia="x-none"/>
              </w:rPr>
            </w:pPr>
            <w:r>
              <w:rPr>
                <w:lang w:eastAsia="x-none"/>
              </w:rPr>
              <w:lastRenderedPageBreak/>
              <w:t>TAC activation</w:t>
            </w:r>
          </w:p>
          <w:p w14:paraId="1A5835ED" w14:textId="77777777" w:rsidR="00201BB2" w:rsidRDefault="00201BB2" w:rsidP="00201BB2">
            <w:pPr>
              <w:autoSpaceDE/>
              <w:autoSpaceDN/>
              <w:adjustRightInd/>
              <w:snapToGrid/>
              <w:spacing w:after="0"/>
              <w:jc w:val="left"/>
              <w:rPr>
                <w:lang w:eastAsia="x-none"/>
              </w:rPr>
            </w:pPr>
          </w:p>
        </w:tc>
        <w:tc>
          <w:tcPr>
            <w:tcW w:w="6051" w:type="dxa"/>
          </w:tcPr>
          <w:p w14:paraId="42681DB1" w14:textId="241BE192" w:rsidR="00C54D3F" w:rsidRDefault="00C54D3F" w:rsidP="004E0DC5">
            <w:pPr>
              <w:jc w:val="left"/>
              <w:rPr>
                <w:sz w:val="18"/>
                <w:szCs w:val="18"/>
                <w:lang w:eastAsia="x-none"/>
              </w:rPr>
            </w:pPr>
            <w:r>
              <w:rPr>
                <w:sz w:val="18"/>
                <w:szCs w:val="18"/>
                <w:lang w:eastAsia="x-none"/>
              </w:rPr>
              <w:t>[reference: TS36.213 section 16.1.2]</w:t>
            </w:r>
          </w:p>
          <w:p w14:paraId="5126DFAB" w14:textId="4BF3E028" w:rsidR="003E3C28" w:rsidRDefault="00C24F5B" w:rsidP="004E0DC5">
            <w:pPr>
              <w:jc w:val="left"/>
              <w:rPr>
                <w:sz w:val="18"/>
                <w:szCs w:val="18"/>
                <w:lang w:eastAsia="x-none"/>
              </w:rPr>
            </w:pPr>
            <w:r>
              <w:rPr>
                <w:sz w:val="18"/>
                <w:szCs w:val="18"/>
                <w:lang w:eastAsia="x-none"/>
              </w:rPr>
              <w:t xml:space="preserve">For a TAC received </w:t>
            </w:r>
            <w:r w:rsidR="00C40E12">
              <w:rPr>
                <w:sz w:val="18"/>
                <w:szCs w:val="18"/>
                <w:lang w:eastAsia="x-none"/>
              </w:rPr>
              <w:t>up</w:t>
            </w:r>
            <w:r w:rsidR="007361E1">
              <w:rPr>
                <w:sz w:val="18"/>
                <w:szCs w:val="18"/>
                <w:lang w:eastAsia="x-none"/>
              </w:rPr>
              <w:t xml:space="preserve"> </w:t>
            </w:r>
            <w:r w:rsidR="00C40E12">
              <w:rPr>
                <w:sz w:val="18"/>
                <w:szCs w:val="18"/>
                <w:lang w:eastAsia="x-none"/>
              </w:rPr>
              <w:t>to</w:t>
            </w:r>
            <w:r>
              <w:rPr>
                <w:sz w:val="18"/>
                <w:szCs w:val="18"/>
                <w:lang w:eastAsia="x-none"/>
              </w:rPr>
              <w:t xml:space="preserve"> the end of DL slot n</w:t>
            </w:r>
            <w:r w:rsidR="00E743BA">
              <w:rPr>
                <w:sz w:val="18"/>
                <w:szCs w:val="18"/>
                <w:lang w:eastAsia="x-none"/>
              </w:rPr>
              <w:t xml:space="preserve">, </w:t>
            </w:r>
            <w:r w:rsidR="00461AE9">
              <w:rPr>
                <w:sz w:val="18"/>
                <w:szCs w:val="18"/>
                <w:lang w:eastAsia="x-none"/>
              </w:rPr>
              <w:t>the</w:t>
            </w:r>
            <w:r w:rsidR="00792F3D">
              <w:rPr>
                <w:sz w:val="18"/>
                <w:szCs w:val="18"/>
                <w:lang w:eastAsia="x-none"/>
              </w:rPr>
              <w:t xml:space="preserve"> TA should be applied </w:t>
            </w:r>
            <w:r w:rsidR="00AA2B9A">
              <w:rPr>
                <w:sz w:val="18"/>
                <w:szCs w:val="18"/>
                <w:lang w:eastAsia="x-none"/>
              </w:rPr>
              <w:t xml:space="preserve">for any UL transmissions following </w:t>
            </w:r>
            <w:r w:rsidR="006F3531">
              <w:rPr>
                <w:sz w:val="18"/>
                <w:szCs w:val="18"/>
                <w:lang w:eastAsia="x-none"/>
              </w:rPr>
              <w:t xml:space="preserve">DL </w:t>
            </w:r>
            <w:r w:rsidR="00AA2B9A">
              <w:rPr>
                <w:sz w:val="18"/>
                <w:szCs w:val="18"/>
                <w:lang w:eastAsia="x-none"/>
              </w:rPr>
              <w:t>subframe n+12</w:t>
            </w:r>
          </w:p>
          <w:p w14:paraId="4F4D0346" w14:textId="77777777" w:rsidR="00BC7B85" w:rsidRPr="00AF4588" w:rsidRDefault="00BC7B85" w:rsidP="00BC7B85">
            <w:pPr>
              <w:rPr>
                <w:sz w:val="18"/>
                <w:szCs w:val="18"/>
                <w:u w:val="single"/>
                <w:lang w:eastAsia="x-none"/>
              </w:rPr>
            </w:pPr>
            <w:r w:rsidRPr="00AF4588">
              <w:rPr>
                <w:sz w:val="18"/>
                <w:szCs w:val="18"/>
                <w:u w:val="single"/>
                <w:lang w:eastAsia="x-none"/>
              </w:rPr>
              <w:t>IoT-NTN modification</w:t>
            </w:r>
          </w:p>
          <w:p w14:paraId="4519732E" w14:textId="22E2BCCB" w:rsidR="00BC7B85" w:rsidRDefault="00255188" w:rsidP="00255188">
            <w:pPr>
              <w:jc w:val="left"/>
              <w:rPr>
                <w:sz w:val="18"/>
                <w:szCs w:val="18"/>
                <w:lang w:eastAsia="x-none"/>
              </w:rPr>
            </w:pPr>
            <w:r>
              <w:rPr>
                <w:sz w:val="18"/>
                <w:szCs w:val="18"/>
                <w:lang w:eastAsia="x-none"/>
              </w:rPr>
              <w:t>For a TAC received up</w:t>
            </w:r>
            <w:r w:rsidR="00BF514C">
              <w:rPr>
                <w:sz w:val="18"/>
                <w:szCs w:val="18"/>
                <w:lang w:eastAsia="x-none"/>
              </w:rPr>
              <w:t xml:space="preserve"> </w:t>
            </w:r>
            <w:r>
              <w:rPr>
                <w:sz w:val="18"/>
                <w:szCs w:val="18"/>
                <w:lang w:eastAsia="x-none"/>
              </w:rPr>
              <w:t>to the end of DL slot n, the TA should be applied for any UL transmissions following DL subframe n+12+</w:t>
            </w:r>
            <w:r w:rsidR="00BC7B85" w:rsidRPr="00DE1683">
              <w:rPr>
                <w:i/>
                <w:iCs/>
                <w:sz w:val="18"/>
                <w:szCs w:val="18"/>
                <w:lang w:eastAsia="x-none"/>
              </w:rPr>
              <w:t>K</w:t>
            </w:r>
            <w:r w:rsidR="00BC7B85" w:rsidRPr="005F70B6">
              <w:rPr>
                <w:i/>
                <w:sz w:val="18"/>
                <w:szCs w:val="18"/>
                <w:vertAlign w:val="subscript"/>
                <w:lang w:eastAsia="x-none"/>
              </w:rPr>
              <w:t>offset</w:t>
            </w:r>
            <w:r w:rsidR="00BC7B85" w:rsidRPr="005F70B6">
              <w:rPr>
                <w:sz w:val="18"/>
                <w:szCs w:val="18"/>
                <w:lang w:eastAsia="x-none"/>
              </w:rPr>
              <w:t>.</w:t>
            </w:r>
          </w:p>
        </w:tc>
      </w:tr>
    </w:tbl>
    <w:p w14:paraId="653CC754" w14:textId="77777777" w:rsidR="00C23DD3" w:rsidRDefault="00C23DD3" w:rsidP="00D7768E"/>
    <w:p w14:paraId="745F764C" w14:textId="6AEF0816" w:rsidR="00721911" w:rsidRPr="00EA0B16" w:rsidRDefault="002F76E6" w:rsidP="00721911">
      <w:pPr>
        <w:rPr>
          <w:lang w:eastAsia="x-none"/>
        </w:rPr>
      </w:pPr>
      <w:r w:rsidRPr="00EA0B16">
        <w:rPr>
          <w:lang w:eastAsia="x-none"/>
        </w:rPr>
        <w:t xml:space="preserve">If the </w:t>
      </w:r>
      <w:r w:rsidR="0008319C" w:rsidRPr="00EA0B16">
        <w:rPr>
          <w:lang w:eastAsia="x-none"/>
        </w:rPr>
        <w:t>UE knows the value</w:t>
      </w:r>
      <w:r w:rsidR="00872219" w:rsidRPr="00EA0B16">
        <w:rPr>
          <w:lang w:eastAsia="x-none"/>
        </w:rPr>
        <w:t xml:space="preserve"> of </w:t>
      </w:r>
      <w:proofErr w:type="spellStart"/>
      <w:r w:rsidR="00872219" w:rsidRPr="006956BC">
        <w:rPr>
          <w:i/>
          <w:iCs/>
          <w:sz w:val="18"/>
          <w:szCs w:val="18"/>
          <w:lang w:eastAsia="x-none"/>
        </w:rPr>
        <w:t>K</w:t>
      </w:r>
      <w:r w:rsidR="00872219" w:rsidRPr="006956BC">
        <w:rPr>
          <w:i/>
          <w:iCs/>
          <w:sz w:val="18"/>
          <w:szCs w:val="18"/>
          <w:vertAlign w:val="subscript"/>
          <w:lang w:eastAsia="x-none"/>
        </w:rPr>
        <w:t>offset</w:t>
      </w:r>
      <w:proofErr w:type="spellEnd"/>
      <w:r w:rsidR="0008319C" w:rsidRPr="00EA0B16">
        <w:rPr>
          <w:lang w:eastAsia="x-none"/>
        </w:rPr>
        <w:t xml:space="preserve">, for example, </w:t>
      </w:r>
      <w:proofErr w:type="spellStart"/>
      <w:r w:rsidR="00872219" w:rsidRPr="006956BC">
        <w:rPr>
          <w:i/>
          <w:iCs/>
          <w:sz w:val="18"/>
          <w:szCs w:val="18"/>
          <w:lang w:eastAsia="x-none"/>
        </w:rPr>
        <w:t>K</w:t>
      </w:r>
      <w:r w:rsidR="00872219" w:rsidRPr="006956BC">
        <w:rPr>
          <w:i/>
          <w:iCs/>
          <w:sz w:val="18"/>
          <w:szCs w:val="18"/>
          <w:vertAlign w:val="subscript"/>
          <w:lang w:eastAsia="x-none"/>
        </w:rPr>
        <w:t>offset</w:t>
      </w:r>
      <w:proofErr w:type="spellEnd"/>
      <w:r w:rsidR="00872219" w:rsidRPr="00EA0B16">
        <w:rPr>
          <w:lang w:eastAsia="x-none"/>
        </w:rPr>
        <w:t xml:space="preserve"> </w:t>
      </w:r>
      <w:r w:rsidRPr="00EA0B16">
        <w:rPr>
          <w:lang w:eastAsia="x-none"/>
        </w:rPr>
        <w:t>is</w:t>
      </w:r>
      <w:r w:rsidR="00872219" w:rsidRPr="00EA0B16">
        <w:rPr>
          <w:lang w:eastAsia="x-none"/>
        </w:rPr>
        <w:t xml:space="preserve"> </w:t>
      </w:r>
      <w:r w:rsidR="0008319C" w:rsidRPr="00EA0B16">
        <w:rPr>
          <w:lang w:eastAsia="x-none"/>
        </w:rPr>
        <w:t xml:space="preserve">set by upper layers, we can make the following proposals </w:t>
      </w:r>
      <w:r w:rsidR="00872219" w:rsidRPr="00EA0B16">
        <w:rPr>
          <w:lang w:eastAsia="x-none"/>
        </w:rPr>
        <w:t>for enhancement of the identified timing relationships of NB-IoT for IoT NTN.</w:t>
      </w:r>
    </w:p>
    <w:p w14:paraId="42289E6A" w14:textId="6F1635FD" w:rsidR="00E024E1" w:rsidRPr="00EA0B16" w:rsidRDefault="00E024E1" w:rsidP="00D7768E">
      <w:pPr>
        <w:rPr>
          <w:lang w:eastAsia="x-none"/>
        </w:rPr>
      </w:pPr>
      <w:r w:rsidRPr="00EA0B16">
        <w:rPr>
          <w:b/>
          <w:bCs/>
        </w:rPr>
        <w:t>Proposal 2:</w:t>
      </w:r>
      <w:r w:rsidR="002F76E6">
        <w:rPr>
          <w:b/>
          <w:bCs/>
        </w:rPr>
        <w:t xml:space="preserve"> </w:t>
      </w:r>
      <w:r w:rsidRPr="00EA0B16">
        <w:rPr>
          <w:b/>
          <w:lang w:eastAsia="x-none"/>
        </w:rPr>
        <w:t xml:space="preserve">For a DCI scheduled NPUSCH Format 1 wherein the transmission of the NPDCCH carrying the DCI finishes in subframe n, the UE is expected to start the transmission of the NPUSCH Format 1 after DL subframe n + k0 + </w:t>
      </w:r>
      <w:proofErr w:type="spellStart"/>
      <w:r w:rsidRPr="00EA0B16">
        <w:rPr>
          <w:b/>
          <w:i/>
          <w:lang w:eastAsia="x-none"/>
        </w:rPr>
        <w:t>K</w:t>
      </w:r>
      <w:r w:rsidRPr="00EA0B16">
        <w:rPr>
          <w:b/>
          <w:i/>
          <w:vertAlign w:val="subscript"/>
          <w:lang w:eastAsia="x-none"/>
        </w:rPr>
        <w:t>offset</w:t>
      </w:r>
      <w:proofErr w:type="spellEnd"/>
      <w:r w:rsidR="00770636" w:rsidRPr="00EA0B16">
        <w:rPr>
          <w:b/>
          <w:lang w:eastAsia="x-none"/>
        </w:rPr>
        <w:t xml:space="preserve"> </w:t>
      </w:r>
      <w:r w:rsidR="00770636" w:rsidRPr="00EA0B16">
        <w:rPr>
          <w:b/>
        </w:rPr>
        <w:t xml:space="preserve">and </w:t>
      </w:r>
      <w:proofErr w:type="spellStart"/>
      <w:r w:rsidR="00770636" w:rsidRPr="00EA0B16">
        <w:rPr>
          <w:b/>
          <w:i/>
        </w:rPr>
        <w:t>K</w:t>
      </w:r>
      <w:r w:rsidR="00770636" w:rsidRPr="00EA0B16">
        <w:rPr>
          <w:b/>
          <w:i/>
          <w:vertAlign w:val="subscript"/>
        </w:rPr>
        <w:t>offset</w:t>
      </w:r>
      <w:proofErr w:type="spellEnd"/>
      <w:r w:rsidR="00770636" w:rsidRPr="00EA0B16">
        <w:rPr>
          <w:b/>
          <w:i/>
          <w:vertAlign w:val="subscript"/>
        </w:rPr>
        <w:t xml:space="preserve"> </w:t>
      </w:r>
      <w:r w:rsidR="00770636" w:rsidRPr="00EA0B16">
        <w:rPr>
          <w:b/>
        </w:rPr>
        <w:t>is an upper layer parameter.</w:t>
      </w:r>
    </w:p>
    <w:p w14:paraId="6F0910AB" w14:textId="77777777" w:rsidR="00E024E1" w:rsidRPr="00EA0B16" w:rsidRDefault="00E024E1" w:rsidP="00D7768E">
      <w:pPr>
        <w:rPr>
          <w:b/>
          <w:bCs/>
        </w:rPr>
      </w:pPr>
    </w:p>
    <w:p w14:paraId="780BA650" w14:textId="422230CF" w:rsidR="00B8044C" w:rsidRPr="00EA0B16" w:rsidRDefault="00B8044C" w:rsidP="00D7768E">
      <w:pPr>
        <w:rPr>
          <w:b/>
          <w:lang w:eastAsia="x-none"/>
        </w:rPr>
      </w:pPr>
      <w:r w:rsidRPr="00EA0B16">
        <w:rPr>
          <w:b/>
          <w:bCs/>
        </w:rPr>
        <w:t>Proposal 3:</w:t>
      </w:r>
      <w:r w:rsidR="00F617B4">
        <w:rPr>
          <w:b/>
          <w:bCs/>
        </w:rPr>
        <w:t xml:space="preserve"> </w:t>
      </w:r>
      <w:r w:rsidRPr="00EA0B16">
        <w:rPr>
          <w:b/>
          <w:lang w:eastAsia="x-none"/>
        </w:rPr>
        <w:t xml:space="preserve">When the UE receives a narrowband RACH response UL resource grant carried in an NPDSCH that ends in DL subframe n, it uses a scheduling delay of k0 + </w:t>
      </w:r>
      <w:proofErr w:type="spellStart"/>
      <w:proofErr w:type="gramStart"/>
      <w:r w:rsidRPr="00EA0B16">
        <w:rPr>
          <w:b/>
          <w:i/>
          <w:lang w:eastAsia="x-none"/>
        </w:rPr>
        <w:t>K</w:t>
      </w:r>
      <w:r w:rsidRPr="00EA0B16">
        <w:rPr>
          <w:b/>
          <w:i/>
          <w:vertAlign w:val="subscript"/>
          <w:lang w:eastAsia="x-none"/>
        </w:rPr>
        <w:t>offset</w:t>
      </w:r>
      <w:proofErr w:type="spellEnd"/>
      <w:r w:rsidRPr="00EA0B16">
        <w:rPr>
          <w:b/>
          <w:lang w:eastAsia="x-none"/>
        </w:rPr>
        <w:t xml:space="preserve">  (</w:t>
      </w:r>
      <w:proofErr w:type="gramEnd"/>
      <w:r w:rsidRPr="00EA0B16">
        <w:rPr>
          <w:b/>
          <w:lang w:eastAsia="x-none"/>
        </w:rPr>
        <w:t xml:space="preserve">where k0 </w:t>
      </w:r>
      <w:r w:rsidR="00ED209B">
        <w:rPr>
          <w:b/>
          <w:bCs/>
          <w:lang w:eastAsia="x-none"/>
        </w:rPr>
        <w:t>is the Rel-16 value</w:t>
      </w:r>
      <w:r w:rsidRPr="00EA0B16">
        <w:rPr>
          <w:b/>
          <w:lang w:eastAsia="x-none"/>
        </w:rPr>
        <w:t xml:space="preserve">) to commence the transmission of the NPUSCH carrying Msg3.  </w:t>
      </w:r>
    </w:p>
    <w:p w14:paraId="64F15355" w14:textId="77777777" w:rsidR="00B8044C" w:rsidRPr="00EA0B16" w:rsidRDefault="00B8044C" w:rsidP="00D7768E">
      <w:pPr>
        <w:rPr>
          <w:b/>
          <w:lang w:eastAsia="x-none"/>
        </w:rPr>
      </w:pPr>
    </w:p>
    <w:p w14:paraId="51B465F3" w14:textId="205BF478" w:rsidR="00B8044C" w:rsidRPr="00EA0B16" w:rsidRDefault="00B8044C" w:rsidP="00D7768E">
      <w:pPr>
        <w:rPr>
          <w:b/>
          <w:lang w:eastAsia="x-none"/>
        </w:rPr>
      </w:pPr>
      <w:r w:rsidRPr="00EA0B16">
        <w:rPr>
          <w:b/>
          <w:lang w:eastAsia="x-none"/>
        </w:rPr>
        <w:t>Proposal 4:</w:t>
      </w:r>
      <w:r w:rsidR="00F617B4" w:rsidRPr="00EA0B16">
        <w:rPr>
          <w:b/>
          <w:lang w:eastAsia="x-none"/>
        </w:rPr>
        <w:t xml:space="preserve"> </w:t>
      </w:r>
      <w:r w:rsidR="0052282B" w:rsidRPr="00EA0B16">
        <w:rPr>
          <w:b/>
          <w:lang w:eastAsia="x-none"/>
        </w:rPr>
        <w:t xml:space="preserve">A UE that finishes the reception of a NPDSCH for which a HARQ-ACK/NACK needs to be fed back on NPUSCH, is expected to start the NPUSCH transmission carrying the HARQ-ACK/NACK after the end of DL subframe n+k0’-1 + </w:t>
      </w:r>
      <w:proofErr w:type="spellStart"/>
      <w:r w:rsidR="0052282B" w:rsidRPr="00EA0B16">
        <w:rPr>
          <w:b/>
          <w:i/>
          <w:lang w:eastAsia="x-none"/>
        </w:rPr>
        <w:t>K</w:t>
      </w:r>
      <w:r w:rsidR="0052282B" w:rsidRPr="00EA0B16">
        <w:rPr>
          <w:b/>
          <w:i/>
          <w:vertAlign w:val="subscript"/>
          <w:lang w:eastAsia="x-none"/>
        </w:rPr>
        <w:t>offset</w:t>
      </w:r>
      <w:proofErr w:type="spellEnd"/>
      <w:r w:rsidR="0052282B" w:rsidRPr="00EA0B16">
        <w:rPr>
          <w:b/>
          <w:lang w:eastAsia="x-none"/>
        </w:rPr>
        <w:t xml:space="preserve">. </w:t>
      </w:r>
      <w:r w:rsidR="0052282B" w:rsidRPr="00EA0B16">
        <w:rPr>
          <w:b/>
          <w:lang w:eastAsia="x-none"/>
        </w:rPr>
        <w:tab/>
        <w:t xml:space="preserve"> k0 is determined </w:t>
      </w:r>
      <w:r w:rsidR="007E3D7D">
        <w:rPr>
          <w:b/>
          <w:bCs/>
          <w:lang w:eastAsia="x-none"/>
        </w:rPr>
        <w:t>as per Rel-16</w:t>
      </w:r>
      <w:r w:rsidR="0052282B" w:rsidRPr="00EA0B16">
        <w:rPr>
          <w:b/>
          <w:bCs/>
          <w:lang w:eastAsia="x-none"/>
        </w:rPr>
        <w:t>.</w:t>
      </w:r>
    </w:p>
    <w:p w14:paraId="0CEBB094" w14:textId="77777777" w:rsidR="00B956A1" w:rsidRPr="00EA0B16" w:rsidRDefault="00B956A1" w:rsidP="00D7768E">
      <w:pPr>
        <w:rPr>
          <w:b/>
          <w:lang w:eastAsia="x-none"/>
        </w:rPr>
      </w:pPr>
    </w:p>
    <w:p w14:paraId="6D133661" w14:textId="42F319EC" w:rsidR="00B956A1" w:rsidRPr="00EA0B16" w:rsidRDefault="00B956A1" w:rsidP="00B956A1">
      <w:pPr>
        <w:rPr>
          <w:b/>
          <w:lang w:eastAsia="x-none"/>
        </w:rPr>
      </w:pPr>
      <w:r w:rsidRPr="00EA0B16">
        <w:rPr>
          <w:b/>
          <w:lang w:eastAsia="x-none"/>
        </w:rPr>
        <w:t>Proposal 5:</w:t>
      </w:r>
      <w:r w:rsidR="00F617B4" w:rsidRPr="00EA0B16">
        <w:rPr>
          <w:b/>
          <w:lang w:eastAsia="x-none"/>
        </w:rPr>
        <w:t xml:space="preserve"> </w:t>
      </w:r>
      <w:r w:rsidRPr="00EA0B16">
        <w:rPr>
          <w:b/>
          <w:lang w:eastAsia="x-none"/>
        </w:rPr>
        <w:t xml:space="preserve">When a UE receives an NPDCCH ending in DL subframe n and carrying a PDCCH command for a PRACH, the UE should start NPRACH transmission at any UL subframe after DL subframe n+8+ </w:t>
      </w:r>
      <w:proofErr w:type="spellStart"/>
      <w:r w:rsidRPr="00EA0B16">
        <w:rPr>
          <w:b/>
          <w:i/>
          <w:lang w:eastAsia="x-none"/>
        </w:rPr>
        <w:t>K</w:t>
      </w:r>
      <w:r w:rsidRPr="00EA0B16">
        <w:rPr>
          <w:b/>
          <w:i/>
          <w:vertAlign w:val="subscript"/>
          <w:lang w:eastAsia="x-none"/>
        </w:rPr>
        <w:t>offset</w:t>
      </w:r>
      <w:proofErr w:type="spellEnd"/>
      <w:r w:rsidRPr="00EA0B16">
        <w:rPr>
          <w:b/>
          <w:lang w:eastAsia="x-none"/>
        </w:rPr>
        <w:t xml:space="preserve"> in which a NPRACH resource is available.</w:t>
      </w:r>
    </w:p>
    <w:p w14:paraId="7E3E531C" w14:textId="77777777" w:rsidR="00B956A1" w:rsidRPr="00EA0B16" w:rsidRDefault="00B956A1" w:rsidP="00D7768E">
      <w:pPr>
        <w:rPr>
          <w:b/>
          <w:lang w:eastAsia="x-none"/>
        </w:rPr>
      </w:pPr>
    </w:p>
    <w:p w14:paraId="04E8157F" w14:textId="0788AD7A" w:rsidR="00A9634F" w:rsidRPr="00EA0B16" w:rsidRDefault="00A9634F" w:rsidP="00D7768E">
      <w:pPr>
        <w:rPr>
          <w:b/>
          <w:lang w:eastAsia="x-none"/>
        </w:rPr>
      </w:pPr>
      <w:r w:rsidRPr="00EA0B16">
        <w:rPr>
          <w:b/>
          <w:lang w:eastAsia="x-none"/>
        </w:rPr>
        <w:t>Proposal 6:</w:t>
      </w:r>
      <w:r w:rsidR="00F617B4" w:rsidRPr="00EA0B16">
        <w:rPr>
          <w:b/>
          <w:lang w:eastAsia="x-none"/>
        </w:rPr>
        <w:t xml:space="preserve"> </w:t>
      </w:r>
      <w:r w:rsidR="00F8145D" w:rsidRPr="00EA0B16">
        <w:rPr>
          <w:b/>
          <w:lang w:eastAsia="x-none"/>
        </w:rPr>
        <w:t>For a TAC received up to the end of DL slot n, the TA should be applied for any UL transmissions following DL subframe n+12+</w:t>
      </w:r>
      <w:r w:rsidR="00F8145D" w:rsidRPr="00EA0B16">
        <w:rPr>
          <w:b/>
          <w:i/>
          <w:lang w:eastAsia="x-none"/>
        </w:rPr>
        <w:t>K</w:t>
      </w:r>
      <w:r w:rsidR="00F8145D" w:rsidRPr="00EA0B16">
        <w:rPr>
          <w:b/>
          <w:i/>
          <w:vertAlign w:val="subscript"/>
          <w:lang w:eastAsia="x-none"/>
        </w:rPr>
        <w:t>offset</w:t>
      </w:r>
      <w:r w:rsidR="00F8145D" w:rsidRPr="00EA0B16">
        <w:rPr>
          <w:b/>
          <w:lang w:eastAsia="x-none"/>
        </w:rPr>
        <w:t>.</w:t>
      </w:r>
    </w:p>
    <w:p w14:paraId="583D2DA4" w14:textId="77777777" w:rsidR="00F8145D" w:rsidRPr="00EA0B16" w:rsidRDefault="00F8145D" w:rsidP="00D7768E">
      <w:pPr>
        <w:rPr>
          <w:b/>
          <w:bCs/>
          <w:sz w:val="18"/>
          <w:szCs w:val="18"/>
          <w:lang w:eastAsia="x-none"/>
        </w:rPr>
      </w:pPr>
    </w:p>
    <w:p w14:paraId="011EEC69" w14:textId="77777777" w:rsidR="00B8044C" w:rsidRDefault="00B8044C" w:rsidP="00D7768E"/>
    <w:p w14:paraId="5203B8E6" w14:textId="51D88FAF" w:rsidR="002E5990" w:rsidRDefault="002E5990" w:rsidP="002E5990">
      <w:pPr>
        <w:pStyle w:val="Heading1"/>
      </w:pPr>
      <w:proofErr w:type="spellStart"/>
      <w:r>
        <w:t>eMTC</w:t>
      </w:r>
      <w:proofErr w:type="spellEnd"/>
      <w:r>
        <w:t xml:space="preserve"> timing relationships</w:t>
      </w:r>
    </w:p>
    <w:p w14:paraId="73D93155" w14:textId="2717869E" w:rsidR="002E5990" w:rsidRDefault="00255188" w:rsidP="002E5990">
      <w:r>
        <w:t>In [</w:t>
      </w:r>
      <w:r w:rsidR="00487146">
        <w:t>2</w:t>
      </w:r>
      <w:r>
        <w:t xml:space="preserve">], the timing relationships for </w:t>
      </w:r>
      <w:proofErr w:type="spellStart"/>
      <w:r>
        <w:t>eMTC</w:t>
      </w:r>
      <w:proofErr w:type="spellEnd"/>
      <w:r>
        <w:t xml:space="preserve"> to be </w:t>
      </w:r>
      <w:r w:rsidR="00487146">
        <w:t xml:space="preserve">enhanced </w:t>
      </w:r>
      <w:r>
        <w:t>and so needing specification are:</w:t>
      </w:r>
    </w:p>
    <w:p w14:paraId="1DFB62D0"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MPDCCH to PUSCH </w:t>
      </w:r>
    </w:p>
    <w:p w14:paraId="500A96A2"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RAR grant to PUSCH </w:t>
      </w:r>
    </w:p>
    <w:p w14:paraId="10855A8A"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MPDCCH to scheduled uplink SPS </w:t>
      </w:r>
    </w:p>
    <w:p w14:paraId="66EF28E3" w14:textId="589CFF88" w:rsidR="002E5990" w:rsidRDefault="00461578" w:rsidP="002E5990">
      <w:pPr>
        <w:numPr>
          <w:ilvl w:val="0"/>
          <w:numId w:val="22"/>
        </w:numPr>
        <w:autoSpaceDE/>
        <w:autoSpaceDN/>
        <w:adjustRightInd/>
        <w:snapToGrid/>
        <w:spacing w:after="0"/>
        <w:jc w:val="left"/>
        <w:rPr>
          <w:lang w:eastAsia="x-none"/>
        </w:rPr>
      </w:pPr>
      <w:r>
        <w:rPr>
          <w:lang w:eastAsia="x-none"/>
        </w:rPr>
        <w:t>M</w:t>
      </w:r>
      <w:r w:rsidR="005E6FD3">
        <w:rPr>
          <w:lang w:eastAsia="x-none"/>
        </w:rPr>
        <w:t xml:space="preserve">PDSCH </w:t>
      </w:r>
      <w:r w:rsidR="002E5990">
        <w:rPr>
          <w:lang w:eastAsia="x-none"/>
        </w:rPr>
        <w:t xml:space="preserve">to HARQ-ACK on PUCCH </w:t>
      </w:r>
    </w:p>
    <w:p w14:paraId="0000749F"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CSI reference resource timing </w:t>
      </w:r>
    </w:p>
    <w:p w14:paraId="2C86974F" w14:textId="77777777" w:rsidR="002E5990" w:rsidRDefault="002E5990" w:rsidP="002E5990">
      <w:pPr>
        <w:numPr>
          <w:ilvl w:val="0"/>
          <w:numId w:val="22"/>
        </w:numPr>
        <w:autoSpaceDE/>
        <w:autoSpaceDN/>
        <w:adjustRightInd/>
        <w:snapToGrid/>
        <w:spacing w:after="0"/>
        <w:jc w:val="left"/>
        <w:rPr>
          <w:lang w:eastAsia="x-none"/>
        </w:rPr>
      </w:pPr>
      <w:r>
        <w:rPr>
          <w:lang w:eastAsia="x-none"/>
        </w:rPr>
        <w:t xml:space="preserve">MPDCCH to aperiodic SRS </w:t>
      </w:r>
    </w:p>
    <w:p w14:paraId="4267773C" w14:textId="77777777" w:rsidR="002E5990" w:rsidRDefault="002E5990" w:rsidP="002E5990">
      <w:pPr>
        <w:numPr>
          <w:ilvl w:val="0"/>
          <w:numId w:val="22"/>
        </w:numPr>
        <w:autoSpaceDE/>
        <w:autoSpaceDN/>
        <w:adjustRightInd/>
        <w:snapToGrid/>
        <w:spacing w:after="0"/>
        <w:jc w:val="left"/>
        <w:rPr>
          <w:lang w:eastAsia="x-none"/>
        </w:rPr>
      </w:pPr>
      <w:r>
        <w:rPr>
          <w:lang w:eastAsia="x-none"/>
        </w:rPr>
        <w:t>Timing advance command activation</w:t>
      </w:r>
    </w:p>
    <w:p w14:paraId="53B98723" w14:textId="0AA5AEF8" w:rsidR="00255188" w:rsidRPr="00EB078E" w:rsidRDefault="00255188" w:rsidP="00255188">
      <w:pPr>
        <w:pStyle w:val="NoSpacing"/>
        <w:numPr>
          <w:ilvl w:val="0"/>
          <w:numId w:val="22"/>
        </w:numPr>
      </w:pPr>
      <w:r>
        <w:tab/>
      </w:r>
      <w:r w:rsidRPr="00EB078E">
        <w:t>FFS: M</w:t>
      </w:r>
      <w:r w:rsidRPr="00A5721A">
        <w:t>PDCCH order to PRACH</w:t>
      </w:r>
    </w:p>
    <w:p w14:paraId="0F822E32" w14:textId="60355541" w:rsidR="00255188" w:rsidRDefault="00255188" w:rsidP="00255188">
      <w:pPr>
        <w:pStyle w:val="NoSpacing"/>
        <w:numPr>
          <w:ilvl w:val="0"/>
          <w:numId w:val="22"/>
        </w:numPr>
      </w:pPr>
      <w:r w:rsidRPr="00EB078E">
        <w:t xml:space="preserve">FFS: Other </w:t>
      </w:r>
      <w:proofErr w:type="spellStart"/>
      <w:r w:rsidRPr="00EB078E">
        <w:t>eMTC</w:t>
      </w:r>
      <w:proofErr w:type="spellEnd"/>
      <w:r w:rsidRPr="00EB078E">
        <w:t xml:space="preserve"> timing relationships</w:t>
      </w:r>
    </w:p>
    <w:p w14:paraId="3DC98D9D" w14:textId="77777777" w:rsidR="00020036" w:rsidRPr="00020036" w:rsidRDefault="00020036" w:rsidP="00020036"/>
    <w:bookmarkStart w:id="2" w:name="_Ref68631894"/>
    <w:p w14:paraId="265CF244" w14:textId="1A709991" w:rsidR="00BF6FE3" w:rsidRDefault="00BF6FE3" w:rsidP="00BF6FE3">
      <w:r>
        <w:fldChar w:fldCharType="begin"/>
      </w:r>
      <w:r>
        <w:instrText xml:space="preserve"> REF _Ref68631894 \h </w:instrText>
      </w:r>
      <w:r>
        <w:fldChar w:fldCharType="separate"/>
      </w:r>
      <w:r>
        <w:t xml:space="preserve">Table </w:t>
      </w:r>
      <w:r>
        <w:rPr>
          <w:noProof/>
        </w:rPr>
        <w:t>2</w:t>
      </w:r>
      <w:r>
        <w:fldChar w:fldCharType="end"/>
      </w:r>
      <w:r>
        <w:t xml:space="preserve"> lists these </w:t>
      </w:r>
      <w:proofErr w:type="spellStart"/>
      <w:r>
        <w:t>eMTC</w:t>
      </w:r>
      <w:proofErr w:type="spellEnd"/>
      <w:r>
        <w:t xml:space="preserve"> timing relationships and suggests the modifications required for IoT-NTN.</w:t>
      </w:r>
    </w:p>
    <w:p w14:paraId="4E3CD0BD" w14:textId="77777777" w:rsidR="00001BE7" w:rsidRDefault="00001BE7" w:rsidP="004E0DC5">
      <w:pPr>
        <w:pStyle w:val="Caption"/>
      </w:pPr>
    </w:p>
    <w:p w14:paraId="482788A4" w14:textId="1D292352" w:rsidR="000C7D95" w:rsidRPr="00D7768E" w:rsidRDefault="006F51AB" w:rsidP="004E0DC5">
      <w:pPr>
        <w:pStyle w:val="Caption"/>
      </w:pPr>
      <w:r>
        <w:lastRenderedPageBreak/>
        <w:t xml:space="preserve">Table </w:t>
      </w:r>
      <w:r w:rsidR="00721911">
        <w:t>2</w:t>
      </w:r>
      <w:bookmarkEnd w:id="2"/>
      <w:r>
        <w:t xml:space="preserve"> – </w:t>
      </w:r>
      <w:r w:rsidR="00BF6FE3">
        <w:t>Modifications</w:t>
      </w:r>
      <w:r>
        <w:t xml:space="preserve"> of </w:t>
      </w:r>
      <w:proofErr w:type="spellStart"/>
      <w:r>
        <w:t>eMTC</w:t>
      </w:r>
      <w:proofErr w:type="spellEnd"/>
      <w:r>
        <w:t xml:space="preserve"> timing relationships for IoT-NTN</w:t>
      </w:r>
    </w:p>
    <w:tbl>
      <w:tblPr>
        <w:tblStyle w:val="TableGrid"/>
        <w:tblW w:w="0" w:type="auto"/>
        <w:tblLook w:val="04A0" w:firstRow="1" w:lastRow="0" w:firstColumn="1" w:lastColumn="0" w:noHBand="0" w:noVBand="1"/>
      </w:tblPr>
      <w:tblGrid>
        <w:gridCol w:w="2689"/>
        <w:gridCol w:w="6618"/>
      </w:tblGrid>
      <w:tr w:rsidR="000128F5" w14:paraId="09EE9F88" w14:textId="77777777" w:rsidTr="00001BE7">
        <w:tc>
          <w:tcPr>
            <w:tcW w:w="2689" w:type="dxa"/>
            <w:shd w:val="clear" w:color="auto" w:fill="D9D9D9" w:themeFill="background1" w:themeFillShade="D9"/>
          </w:tcPr>
          <w:p w14:paraId="42886B12" w14:textId="22987D21" w:rsidR="000128F5" w:rsidRPr="004E0DC5" w:rsidRDefault="000128F5" w:rsidP="00C54B38">
            <w:pPr>
              <w:rPr>
                <w:b/>
                <w:sz w:val="18"/>
                <w:szCs w:val="18"/>
                <w:lang w:eastAsia="x-none"/>
              </w:rPr>
            </w:pPr>
            <w:r w:rsidRPr="004E0DC5">
              <w:rPr>
                <w:b/>
                <w:sz w:val="18"/>
                <w:szCs w:val="18"/>
                <w:lang w:eastAsia="x-none"/>
              </w:rPr>
              <w:t>Timing relationship</w:t>
            </w:r>
          </w:p>
        </w:tc>
        <w:tc>
          <w:tcPr>
            <w:tcW w:w="6618" w:type="dxa"/>
            <w:shd w:val="clear" w:color="auto" w:fill="D9D9D9" w:themeFill="background1" w:themeFillShade="D9"/>
          </w:tcPr>
          <w:p w14:paraId="06807AAB" w14:textId="0C70D71D" w:rsidR="000128F5" w:rsidRPr="004E0DC5" w:rsidRDefault="00B8393C" w:rsidP="00C54B38">
            <w:pPr>
              <w:rPr>
                <w:b/>
                <w:sz w:val="18"/>
                <w:szCs w:val="18"/>
                <w:lang w:eastAsia="x-none"/>
              </w:rPr>
            </w:pPr>
            <w:r w:rsidRPr="004E0DC5">
              <w:rPr>
                <w:b/>
                <w:bCs/>
                <w:sz w:val="18"/>
                <w:szCs w:val="18"/>
                <w:lang w:eastAsia="x-none"/>
              </w:rPr>
              <w:t>Discussion and Proposed enhancement</w:t>
            </w:r>
          </w:p>
        </w:tc>
      </w:tr>
      <w:tr w:rsidR="000128F5" w14:paraId="172B9F2B" w14:textId="77777777" w:rsidTr="00001BE7">
        <w:tc>
          <w:tcPr>
            <w:tcW w:w="2689" w:type="dxa"/>
          </w:tcPr>
          <w:p w14:paraId="226ADABB" w14:textId="2167FBF2" w:rsidR="000128F5" w:rsidRPr="00E23383" w:rsidRDefault="007D754A" w:rsidP="00C54B38">
            <w:pPr>
              <w:rPr>
                <w:sz w:val="18"/>
                <w:szCs w:val="18"/>
                <w:lang w:eastAsia="x-none"/>
              </w:rPr>
            </w:pPr>
            <w:r>
              <w:rPr>
                <w:sz w:val="18"/>
                <w:szCs w:val="18"/>
                <w:lang w:eastAsia="x-none"/>
              </w:rPr>
              <w:t>MPDCCH to PUSCH</w:t>
            </w:r>
          </w:p>
        </w:tc>
        <w:tc>
          <w:tcPr>
            <w:tcW w:w="6618" w:type="dxa"/>
          </w:tcPr>
          <w:p w14:paraId="08791D4F" w14:textId="77777777" w:rsidR="000128F5" w:rsidRPr="00BC01BA" w:rsidRDefault="00BC01BA" w:rsidP="00C54B38">
            <w:pPr>
              <w:rPr>
                <w:sz w:val="18"/>
                <w:szCs w:val="18"/>
                <w:u w:val="single"/>
                <w:lang w:eastAsia="x-none"/>
              </w:rPr>
            </w:pPr>
            <w:r w:rsidRPr="00BC01BA">
              <w:rPr>
                <w:sz w:val="18"/>
                <w:szCs w:val="18"/>
                <w:u w:val="single"/>
                <w:lang w:eastAsia="x-none"/>
              </w:rPr>
              <w:t>Rel-16 timing relationship</w:t>
            </w:r>
          </w:p>
          <w:p w14:paraId="1AD8D03B" w14:textId="4C94274D" w:rsidR="00ED5AFD" w:rsidRDefault="00ED5AFD" w:rsidP="00C54B38">
            <w:pPr>
              <w:rPr>
                <w:sz w:val="18"/>
                <w:szCs w:val="18"/>
                <w:lang w:eastAsia="x-none"/>
              </w:rPr>
            </w:pPr>
            <w:r>
              <w:rPr>
                <w:sz w:val="18"/>
                <w:szCs w:val="18"/>
                <w:lang w:eastAsia="x-none"/>
              </w:rPr>
              <w:t>[</w:t>
            </w:r>
            <w:r w:rsidR="002C261F">
              <w:rPr>
                <w:sz w:val="18"/>
                <w:szCs w:val="18"/>
                <w:lang w:eastAsia="x-none"/>
              </w:rPr>
              <w:t xml:space="preserve">reference: TS36.213 section </w:t>
            </w:r>
            <w:r w:rsidR="0068185E">
              <w:rPr>
                <w:sz w:val="18"/>
                <w:szCs w:val="18"/>
                <w:lang w:eastAsia="x-none"/>
              </w:rPr>
              <w:t>8.</w:t>
            </w:r>
            <w:r w:rsidR="00A01D89">
              <w:rPr>
                <w:sz w:val="18"/>
                <w:szCs w:val="18"/>
                <w:lang w:eastAsia="x-none"/>
              </w:rPr>
              <w:t>0</w:t>
            </w:r>
            <w:r w:rsidR="0011780C">
              <w:rPr>
                <w:sz w:val="18"/>
                <w:szCs w:val="18"/>
                <w:lang w:eastAsia="x-none"/>
              </w:rPr>
              <w:t>]</w:t>
            </w:r>
          </w:p>
          <w:p w14:paraId="5FFE3BBA" w14:textId="26EC047A" w:rsidR="00BC01BA" w:rsidRDefault="008420FF" w:rsidP="00C54B38">
            <w:pPr>
              <w:rPr>
                <w:sz w:val="18"/>
                <w:szCs w:val="18"/>
                <w:lang w:eastAsia="x-none"/>
              </w:rPr>
            </w:pPr>
            <w:r w:rsidRPr="008420FF">
              <w:rPr>
                <w:sz w:val="18"/>
                <w:szCs w:val="18"/>
                <w:lang w:eastAsia="x-none"/>
              </w:rPr>
              <w:t xml:space="preserve">the UE shall upon detection on a given serving cell of a </w:t>
            </w:r>
            <w:r w:rsidR="00B77366" w:rsidRPr="004A5E95">
              <w:rPr>
                <w:sz w:val="18"/>
                <w:szCs w:val="18"/>
                <w:lang w:eastAsia="x-none"/>
              </w:rPr>
              <w:t xml:space="preserve">PDCCH/EPDCCH with DCI format 0/4 and/or a PHICH transmission in subframe n intended for the UE, perform a corresponding PUSCH transmission in subframe n+ </w:t>
            </w:r>
            <w:proofErr w:type="spellStart"/>
            <w:r w:rsidR="00B77366" w:rsidRPr="004A5E95">
              <w:rPr>
                <w:sz w:val="18"/>
                <w:szCs w:val="18"/>
                <w:lang w:eastAsia="x-none"/>
              </w:rPr>
              <w:t>kp</w:t>
            </w:r>
            <w:proofErr w:type="spellEnd"/>
            <w:r w:rsidR="00B77366">
              <w:rPr>
                <w:sz w:val="18"/>
                <w:szCs w:val="18"/>
                <w:lang w:eastAsia="x-none"/>
              </w:rPr>
              <w:t xml:space="preserve"> </w:t>
            </w:r>
            <w:r w:rsidR="00B77366" w:rsidRPr="004A5E95">
              <w:rPr>
                <w:sz w:val="18"/>
                <w:szCs w:val="18"/>
                <w:lang w:eastAsia="x-none"/>
              </w:rPr>
              <w:t xml:space="preserve">according to the PDCCH/EPDCCH and PHICH information where </w:t>
            </w:r>
            <w:proofErr w:type="spellStart"/>
            <w:r w:rsidR="00B77366" w:rsidRPr="004A5E95">
              <w:rPr>
                <w:sz w:val="18"/>
                <w:szCs w:val="18"/>
                <w:lang w:eastAsia="x-none"/>
              </w:rPr>
              <w:t>kp</w:t>
            </w:r>
            <w:proofErr w:type="spellEnd"/>
            <w:r w:rsidR="00B77366">
              <w:rPr>
                <w:sz w:val="18"/>
                <w:szCs w:val="18"/>
                <w:lang w:eastAsia="x-none"/>
              </w:rPr>
              <w:t xml:space="preserve"> = </w:t>
            </w:r>
            <w:proofErr w:type="gramStart"/>
            <w:r w:rsidR="00B77366">
              <w:rPr>
                <w:sz w:val="18"/>
                <w:szCs w:val="18"/>
                <w:lang w:eastAsia="x-none"/>
              </w:rPr>
              <w:t>3</w:t>
            </w:r>
            <w:r w:rsidR="00B77366" w:rsidRPr="004A5E95">
              <w:rPr>
                <w:sz w:val="18"/>
                <w:szCs w:val="18"/>
                <w:lang w:eastAsia="x-none"/>
              </w:rPr>
              <w:t xml:space="preserve">  if</w:t>
            </w:r>
            <w:proofErr w:type="gramEnd"/>
            <w:r w:rsidR="00B77366" w:rsidRPr="004A5E95">
              <w:rPr>
                <w:sz w:val="18"/>
                <w:szCs w:val="18"/>
                <w:lang w:eastAsia="x-none"/>
              </w:rPr>
              <w:t xml:space="preserve"> the UE is configured with higher layer parameter </w:t>
            </w:r>
            <w:proofErr w:type="spellStart"/>
            <w:r w:rsidR="00B77366" w:rsidRPr="004A5E95">
              <w:rPr>
                <w:sz w:val="18"/>
                <w:szCs w:val="18"/>
                <w:lang w:eastAsia="x-none"/>
              </w:rPr>
              <w:t>shortProcessingTime</w:t>
            </w:r>
            <w:proofErr w:type="spellEnd"/>
            <w:r w:rsidR="00B77366" w:rsidRPr="004A5E95">
              <w:rPr>
                <w:sz w:val="18"/>
                <w:szCs w:val="18"/>
                <w:lang w:eastAsia="x-none"/>
              </w:rPr>
              <w:t xml:space="preserve"> and the corresponding PDCCH with CRC scrambled by C-RNTI is in the UE-specific search space,  otherwise </w:t>
            </w:r>
            <w:proofErr w:type="spellStart"/>
            <w:r w:rsidR="00B77366" w:rsidRPr="004A5E95">
              <w:rPr>
                <w:sz w:val="18"/>
                <w:szCs w:val="18"/>
                <w:lang w:eastAsia="x-none"/>
              </w:rPr>
              <w:t>kp</w:t>
            </w:r>
            <w:proofErr w:type="spellEnd"/>
            <w:r w:rsidR="00B77366">
              <w:rPr>
                <w:sz w:val="18"/>
                <w:szCs w:val="18"/>
                <w:lang w:eastAsia="x-none"/>
              </w:rPr>
              <w:t xml:space="preserve"> = 4.</w:t>
            </w:r>
            <w:r w:rsidR="00B77366" w:rsidRPr="004A5E95">
              <w:rPr>
                <w:sz w:val="18"/>
                <w:szCs w:val="18"/>
                <w:lang w:eastAsia="x-none"/>
              </w:rPr>
              <w:t xml:space="preserve"> </w:t>
            </w:r>
            <w:r w:rsidR="00BC01BA">
              <w:rPr>
                <w:sz w:val="18"/>
                <w:szCs w:val="18"/>
                <w:lang w:eastAsia="x-none"/>
              </w:rPr>
              <w:t>.</w:t>
            </w:r>
          </w:p>
          <w:p w14:paraId="1961EDE3" w14:textId="77777777" w:rsidR="00BC01BA" w:rsidRPr="00AF4588" w:rsidRDefault="00AF4588" w:rsidP="00C54B38">
            <w:pPr>
              <w:rPr>
                <w:sz w:val="18"/>
                <w:szCs w:val="18"/>
                <w:u w:val="single"/>
                <w:lang w:eastAsia="x-none"/>
              </w:rPr>
            </w:pPr>
            <w:r w:rsidRPr="00AF4588">
              <w:rPr>
                <w:sz w:val="18"/>
                <w:szCs w:val="18"/>
                <w:u w:val="single"/>
                <w:lang w:eastAsia="x-none"/>
              </w:rPr>
              <w:t>IoT-NTN modification</w:t>
            </w:r>
          </w:p>
          <w:p w14:paraId="785605DB" w14:textId="07241C0F" w:rsidR="00AF4588" w:rsidRPr="00E23383" w:rsidRDefault="008420FF" w:rsidP="00C54B38">
            <w:pPr>
              <w:rPr>
                <w:sz w:val="18"/>
                <w:szCs w:val="18"/>
                <w:lang w:eastAsia="x-none"/>
              </w:rPr>
            </w:pPr>
            <w:r w:rsidRPr="008420FF">
              <w:rPr>
                <w:sz w:val="18"/>
                <w:szCs w:val="18"/>
                <w:lang w:eastAsia="x-none"/>
              </w:rPr>
              <w:t xml:space="preserve">the UE shall upon detection on a given serving cell of a </w:t>
            </w:r>
            <w:r w:rsidR="004A5E95" w:rsidRPr="004A5E95">
              <w:rPr>
                <w:sz w:val="18"/>
                <w:szCs w:val="18"/>
                <w:lang w:eastAsia="x-none"/>
              </w:rPr>
              <w:t xml:space="preserve">PDCCH/EPDCCH with DCI format 0/4 and/or a PHICH transmission in subframe n intended for the UE, perform a corresponding PUSCH transmission in subframe n+ </w:t>
            </w:r>
            <w:proofErr w:type="spellStart"/>
            <w:r w:rsidR="004A5E95" w:rsidRPr="004A5E95">
              <w:rPr>
                <w:sz w:val="18"/>
                <w:szCs w:val="18"/>
                <w:lang w:eastAsia="x-none"/>
              </w:rPr>
              <w:t>kp</w:t>
            </w:r>
            <w:proofErr w:type="spellEnd"/>
            <w:r w:rsidR="00D92093">
              <w:rPr>
                <w:sz w:val="18"/>
                <w:szCs w:val="18"/>
                <w:lang w:eastAsia="x-none"/>
              </w:rPr>
              <w:t xml:space="preserve"> +</w:t>
            </w:r>
            <w:r w:rsidR="00D92093" w:rsidRPr="006956BC">
              <w:rPr>
                <w:i/>
                <w:iCs/>
                <w:sz w:val="18"/>
                <w:szCs w:val="18"/>
                <w:lang w:eastAsia="x-none"/>
              </w:rPr>
              <w:t xml:space="preserve"> </w:t>
            </w:r>
            <w:proofErr w:type="spellStart"/>
            <w:r w:rsidR="00D92093" w:rsidRPr="006956BC">
              <w:rPr>
                <w:i/>
                <w:iCs/>
                <w:sz w:val="18"/>
                <w:szCs w:val="18"/>
                <w:lang w:eastAsia="x-none"/>
              </w:rPr>
              <w:t>K</w:t>
            </w:r>
            <w:r w:rsidR="00D92093" w:rsidRPr="006956BC">
              <w:rPr>
                <w:i/>
                <w:iCs/>
                <w:sz w:val="18"/>
                <w:szCs w:val="18"/>
                <w:vertAlign w:val="subscript"/>
                <w:lang w:eastAsia="x-none"/>
              </w:rPr>
              <w:t>offset</w:t>
            </w:r>
            <w:proofErr w:type="spellEnd"/>
            <w:r w:rsidR="004A5E95" w:rsidRPr="004A5E95">
              <w:rPr>
                <w:sz w:val="18"/>
                <w:szCs w:val="18"/>
                <w:lang w:eastAsia="x-none"/>
              </w:rPr>
              <w:t xml:space="preserve"> according to the PDCCH/EPDCCH and PHICH information where </w:t>
            </w:r>
            <w:proofErr w:type="spellStart"/>
            <w:r w:rsidR="00B41367" w:rsidRPr="004A5E95">
              <w:rPr>
                <w:sz w:val="18"/>
                <w:szCs w:val="18"/>
                <w:lang w:eastAsia="x-none"/>
              </w:rPr>
              <w:t>kp</w:t>
            </w:r>
            <w:proofErr w:type="spellEnd"/>
            <w:r w:rsidR="00B41367">
              <w:rPr>
                <w:sz w:val="18"/>
                <w:szCs w:val="18"/>
                <w:lang w:eastAsia="x-none"/>
              </w:rPr>
              <w:t xml:space="preserve"> =</w:t>
            </w:r>
            <w:r w:rsidR="00B77366">
              <w:rPr>
                <w:sz w:val="18"/>
                <w:szCs w:val="18"/>
                <w:lang w:eastAsia="x-none"/>
              </w:rPr>
              <w:t xml:space="preserve"> </w:t>
            </w:r>
            <w:proofErr w:type="gramStart"/>
            <w:r w:rsidR="00B77366">
              <w:rPr>
                <w:sz w:val="18"/>
                <w:szCs w:val="18"/>
                <w:lang w:eastAsia="x-none"/>
              </w:rPr>
              <w:t>3</w:t>
            </w:r>
            <w:r w:rsidR="004A5E95" w:rsidRPr="004A5E95">
              <w:rPr>
                <w:sz w:val="18"/>
                <w:szCs w:val="18"/>
                <w:lang w:eastAsia="x-none"/>
              </w:rPr>
              <w:t xml:space="preserve">  if</w:t>
            </w:r>
            <w:proofErr w:type="gramEnd"/>
            <w:r w:rsidR="004A5E95" w:rsidRPr="004A5E95">
              <w:rPr>
                <w:sz w:val="18"/>
                <w:szCs w:val="18"/>
                <w:lang w:eastAsia="x-none"/>
              </w:rPr>
              <w:t xml:space="preserve"> the UE is configured with higher layer parameter </w:t>
            </w:r>
            <w:proofErr w:type="spellStart"/>
            <w:r w:rsidR="004A5E95" w:rsidRPr="004A5E95">
              <w:rPr>
                <w:sz w:val="18"/>
                <w:szCs w:val="18"/>
                <w:lang w:eastAsia="x-none"/>
              </w:rPr>
              <w:t>shortProcessingTime</w:t>
            </w:r>
            <w:proofErr w:type="spellEnd"/>
            <w:r w:rsidR="004A5E95" w:rsidRPr="004A5E95">
              <w:rPr>
                <w:sz w:val="18"/>
                <w:szCs w:val="18"/>
                <w:lang w:eastAsia="x-none"/>
              </w:rPr>
              <w:t xml:space="preserve"> and the corresponding PDCCH with CRC scrambled by C-RNTI is in the UE-specific search space,  otherwise </w:t>
            </w:r>
            <w:proofErr w:type="spellStart"/>
            <w:r w:rsidR="00B77366" w:rsidRPr="004A5E95">
              <w:rPr>
                <w:sz w:val="18"/>
                <w:szCs w:val="18"/>
                <w:lang w:eastAsia="x-none"/>
              </w:rPr>
              <w:t>kp</w:t>
            </w:r>
            <w:proofErr w:type="spellEnd"/>
            <w:r w:rsidR="00B77366">
              <w:rPr>
                <w:sz w:val="18"/>
                <w:szCs w:val="18"/>
                <w:lang w:eastAsia="x-none"/>
              </w:rPr>
              <w:t xml:space="preserve"> = 4.</w:t>
            </w:r>
            <w:r w:rsidR="00B77366" w:rsidRPr="004A5E95">
              <w:rPr>
                <w:sz w:val="18"/>
                <w:szCs w:val="18"/>
                <w:lang w:eastAsia="x-none"/>
              </w:rPr>
              <w:t xml:space="preserve"> </w:t>
            </w:r>
            <w:r w:rsidR="004A5E95" w:rsidRPr="004A5E95">
              <w:rPr>
                <w:sz w:val="18"/>
                <w:szCs w:val="18"/>
                <w:lang w:eastAsia="x-none"/>
              </w:rPr>
              <w:t>.</w:t>
            </w:r>
          </w:p>
        </w:tc>
      </w:tr>
      <w:tr w:rsidR="000128F5" w14:paraId="7BE021B7" w14:textId="77777777" w:rsidTr="00001BE7">
        <w:tc>
          <w:tcPr>
            <w:tcW w:w="2689" w:type="dxa"/>
          </w:tcPr>
          <w:p w14:paraId="7F85EACA" w14:textId="360F0C44" w:rsidR="000128F5" w:rsidRPr="00E23383" w:rsidRDefault="0076245C" w:rsidP="00C54B38">
            <w:pPr>
              <w:rPr>
                <w:sz w:val="18"/>
                <w:szCs w:val="18"/>
                <w:lang w:eastAsia="x-none"/>
              </w:rPr>
            </w:pPr>
            <w:r>
              <w:rPr>
                <w:sz w:val="18"/>
                <w:szCs w:val="18"/>
                <w:lang w:eastAsia="x-none"/>
              </w:rPr>
              <w:t>RAR grant to PUSCH</w:t>
            </w:r>
          </w:p>
        </w:tc>
        <w:tc>
          <w:tcPr>
            <w:tcW w:w="6618" w:type="dxa"/>
          </w:tcPr>
          <w:p w14:paraId="59C0FD77" w14:textId="77777777" w:rsidR="00DE5129" w:rsidRPr="00BC01BA" w:rsidRDefault="00DE5129" w:rsidP="00DE5129">
            <w:pPr>
              <w:rPr>
                <w:sz w:val="18"/>
                <w:szCs w:val="18"/>
                <w:u w:val="single"/>
                <w:lang w:eastAsia="x-none"/>
              </w:rPr>
            </w:pPr>
            <w:r w:rsidRPr="00BC01BA">
              <w:rPr>
                <w:sz w:val="18"/>
                <w:szCs w:val="18"/>
                <w:u w:val="single"/>
                <w:lang w:eastAsia="x-none"/>
              </w:rPr>
              <w:t>Rel-16 timing relationship</w:t>
            </w:r>
          </w:p>
          <w:p w14:paraId="5BC8972B" w14:textId="2E9619CE" w:rsidR="00DE5129" w:rsidRDefault="00DE5129" w:rsidP="00DE5129">
            <w:pPr>
              <w:rPr>
                <w:sz w:val="18"/>
                <w:szCs w:val="18"/>
                <w:lang w:eastAsia="x-none"/>
              </w:rPr>
            </w:pPr>
            <w:r>
              <w:rPr>
                <w:sz w:val="18"/>
                <w:szCs w:val="18"/>
                <w:lang w:eastAsia="x-none"/>
              </w:rPr>
              <w:t>[reference: TS36.213 section 6.1.1]</w:t>
            </w:r>
          </w:p>
          <w:p w14:paraId="395C3DC3" w14:textId="49F420F5" w:rsidR="00DE5129" w:rsidRDefault="00DE5129" w:rsidP="00DE5129">
            <w:pPr>
              <w:rPr>
                <w:sz w:val="18"/>
                <w:szCs w:val="18"/>
                <w:lang w:eastAsia="x-none"/>
              </w:rPr>
            </w:pPr>
            <w:r>
              <w:rPr>
                <w:sz w:val="18"/>
                <w:szCs w:val="18"/>
                <w:lang w:eastAsia="x-none"/>
              </w:rPr>
              <w:t xml:space="preserve">For </w:t>
            </w:r>
            <w:r w:rsidR="0009657B">
              <w:rPr>
                <w:sz w:val="18"/>
                <w:szCs w:val="18"/>
                <w:lang w:eastAsia="x-none"/>
              </w:rPr>
              <w:t>a RAR</w:t>
            </w:r>
            <w:r>
              <w:rPr>
                <w:sz w:val="18"/>
                <w:szCs w:val="18"/>
                <w:lang w:eastAsia="x-none"/>
              </w:rPr>
              <w:t xml:space="preserve"> </w:t>
            </w:r>
            <w:r w:rsidR="00F52211">
              <w:rPr>
                <w:sz w:val="18"/>
                <w:szCs w:val="18"/>
                <w:lang w:eastAsia="x-none"/>
              </w:rPr>
              <w:t>received in a PDSCH</w:t>
            </w:r>
            <w:r>
              <w:rPr>
                <w:sz w:val="18"/>
                <w:szCs w:val="18"/>
                <w:lang w:eastAsia="x-none"/>
              </w:rPr>
              <w:t xml:space="preserve"> </w:t>
            </w:r>
            <w:proofErr w:type="gramStart"/>
            <w:r>
              <w:rPr>
                <w:sz w:val="18"/>
                <w:szCs w:val="18"/>
                <w:lang w:eastAsia="x-none"/>
              </w:rPr>
              <w:t>whose</w:t>
            </w:r>
            <w:proofErr w:type="gramEnd"/>
            <w:r>
              <w:rPr>
                <w:sz w:val="18"/>
                <w:szCs w:val="18"/>
                <w:lang w:eastAsia="x-none"/>
              </w:rPr>
              <w:t xml:space="preserve"> last subframe is received in subframe </w:t>
            </w:r>
            <w:r w:rsidRPr="00BC01BA">
              <w:rPr>
                <w:i/>
                <w:iCs/>
                <w:sz w:val="18"/>
                <w:szCs w:val="18"/>
                <w:lang w:eastAsia="x-none"/>
              </w:rPr>
              <w:t>n</w:t>
            </w:r>
            <w:r>
              <w:rPr>
                <w:sz w:val="18"/>
                <w:szCs w:val="18"/>
                <w:lang w:eastAsia="x-none"/>
              </w:rPr>
              <w:t xml:space="preserve">, PUSCH is transmitted in </w:t>
            </w:r>
            <w:r w:rsidR="00F52211">
              <w:rPr>
                <w:sz w:val="18"/>
                <w:szCs w:val="18"/>
                <w:lang w:eastAsia="x-none"/>
              </w:rPr>
              <w:t xml:space="preserve">the next available subframe after </w:t>
            </w:r>
            <w:r>
              <w:rPr>
                <w:sz w:val="18"/>
                <w:szCs w:val="18"/>
                <w:lang w:eastAsia="x-none"/>
              </w:rPr>
              <w:t>subframe n</w:t>
            </w:r>
            <w:r w:rsidR="00174619">
              <w:rPr>
                <w:sz w:val="18"/>
                <w:szCs w:val="18"/>
                <w:lang w:eastAsia="x-none"/>
              </w:rPr>
              <w:t xml:space="preserve"> + 6</w:t>
            </w:r>
            <w:r w:rsidR="0029186B">
              <w:rPr>
                <w:sz w:val="18"/>
                <w:szCs w:val="18"/>
                <w:lang w:eastAsia="x-none"/>
              </w:rPr>
              <w:t xml:space="preserve"> (</w:t>
            </w:r>
            <w:r w:rsidR="00B55943">
              <w:rPr>
                <w:sz w:val="18"/>
                <w:szCs w:val="18"/>
                <w:lang w:eastAsia="x-none"/>
              </w:rPr>
              <w:t>“</w:t>
            </w:r>
            <w:r w:rsidR="0029186B">
              <w:rPr>
                <w:sz w:val="18"/>
                <w:szCs w:val="18"/>
                <w:lang w:eastAsia="x-none"/>
              </w:rPr>
              <w:t>k</w:t>
            </w:r>
            <w:r w:rsidR="0029186B" w:rsidRPr="004E0DC5">
              <w:rPr>
                <w:sz w:val="18"/>
                <w:szCs w:val="18"/>
                <w:vertAlign w:val="subscript"/>
                <w:lang w:eastAsia="x-none"/>
              </w:rPr>
              <w:t>1</w:t>
            </w:r>
            <w:r w:rsidR="0029186B">
              <w:rPr>
                <w:sz w:val="18"/>
                <w:szCs w:val="18"/>
                <w:lang w:eastAsia="x-none"/>
              </w:rPr>
              <w:t xml:space="preserve"> </w:t>
            </w:r>
            <w:r w:rsidR="00B55943">
              <w:rPr>
                <w:sz w:val="18"/>
                <w:szCs w:val="18"/>
                <w:lang w:eastAsia="x-none"/>
              </w:rPr>
              <w:t>≥ 6”)</w:t>
            </w:r>
            <w:r>
              <w:rPr>
                <w:sz w:val="18"/>
                <w:szCs w:val="18"/>
                <w:lang w:eastAsia="x-none"/>
              </w:rPr>
              <w:t>.</w:t>
            </w:r>
            <w:r w:rsidR="00174619">
              <w:rPr>
                <w:sz w:val="18"/>
                <w:szCs w:val="18"/>
                <w:lang w:eastAsia="x-none"/>
              </w:rPr>
              <w:t xml:space="preserve"> If the “UL delay field” is set to ‘1’, the PUSCH</w:t>
            </w:r>
            <w:r w:rsidR="00E42561">
              <w:rPr>
                <w:sz w:val="18"/>
                <w:szCs w:val="18"/>
                <w:lang w:eastAsia="x-none"/>
              </w:rPr>
              <w:t xml:space="preserve"> is delayed </w:t>
            </w:r>
            <w:r w:rsidR="0093061E">
              <w:rPr>
                <w:sz w:val="18"/>
                <w:szCs w:val="18"/>
                <w:lang w:eastAsia="x-none"/>
              </w:rPr>
              <w:t xml:space="preserve">by a </w:t>
            </w:r>
            <w:r w:rsidR="008902E1">
              <w:rPr>
                <w:sz w:val="18"/>
                <w:szCs w:val="18"/>
                <w:lang w:eastAsia="x-none"/>
              </w:rPr>
              <w:t>whole set of repetitions.</w:t>
            </w:r>
            <w:r w:rsidR="00B46AC5">
              <w:rPr>
                <w:sz w:val="18"/>
                <w:szCs w:val="18"/>
                <w:lang w:eastAsia="x-none"/>
              </w:rPr>
              <w:t xml:space="preserve"> Allowing a PUSCH transmission to be delayed allows </w:t>
            </w:r>
            <w:r w:rsidR="001E5F8D">
              <w:rPr>
                <w:sz w:val="18"/>
                <w:szCs w:val="18"/>
                <w:lang w:eastAsia="x-none"/>
              </w:rPr>
              <w:t xml:space="preserve">UEs to be multiplexed in the </w:t>
            </w:r>
            <w:r w:rsidR="00654C77">
              <w:rPr>
                <w:sz w:val="18"/>
                <w:szCs w:val="18"/>
                <w:lang w:eastAsia="x-none"/>
              </w:rPr>
              <w:t>time domain</w:t>
            </w:r>
            <w:r>
              <w:rPr>
                <w:sz w:val="18"/>
                <w:szCs w:val="18"/>
                <w:lang w:eastAsia="x-none"/>
              </w:rPr>
              <w:t>.</w:t>
            </w:r>
          </w:p>
          <w:p w14:paraId="04F1B096" w14:textId="4FE4AA11" w:rsidR="00061459" w:rsidRPr="00AF4588" w:rsidRDefault="00061459" w:rsidP="00061459">
            <w:pPr>
              <w:rPr>
                <w:sz w:val="18"/>
                <w:szCs w:val="18"/>
                <w:u w:val="single"/>
                <w:lang w:eastAsia="x-none"/>
              </w:rPr>
            </w:pPr>
            <w:r>
              <w:rPr>
                <w:sz w:val="18"/>
                <w:szCs w:val="18"/>
                <w:u w:val="single"/>
                <w:lang w:eastAsia="x-none"/>
              </w:rPr>
              <w:t>I</w:t>
            </w:r>
            <w:r w:rsidRPr="00AF4588">
              <w:rPr>
                <w:sz w:val="18"/>
                <w:szCs w:val="18"/>
                <w:u w:val="single"/>
                <w:lang w:eastAsia="x-none"/>
              </w:rPr>
              <w:t>oT-NTN modification</w:t>
            </w:r>
          </w:p>
          <w:p w14:paraId="4F8D5419" w14:textId="2A20DD1C" w:rsidR="000128F5" w:rsidRPr="00E23383" w:rsidRDefault="00BF6FE3" w:rsidP="00001BE7">
            <w:pPr>
              <w:rPr>
                <w:sz w:val="18"/>
                <w:szCs w:val="18"/>
                <w:lang w:eastAsia="x-none"/>
              </w:rPr>
            </w:pPr>
            <w:r>
              <w:rPr>
                <w:sz w:val="18"/>
                <w:szCs w:val="18"/>
                <w:lang w:eastAsia="x-none"/>
              </w:rPr>
              <w:t xml:space="preserve">For a RAR received in a PDSCH </w:t>
            </w:r>
            <w:proofErr w:type="gramStart"/>
            <w:r>
              <w:rPr>
                <w:sz w:val="18"/>
                <w:szCs w:val="18"/>
                <w:lang w:eastAsia="x-none"/>
              </w:rPr>
              <w:t>whose</w:t>
            </w:r>
            <w:proofErr w:type="gramEnd"/>
            <w:r>
              <w:rPr>
                <w:sz w:val="18"/>
                <w:szCs w:val="18"/>
                <w:lang w:eastAsia="x-none"/>
              </w:rPr>
              <w:t xml:space="preserve"> last subframe is received in subframe </w:t>
            </w:r>
            <w:r w:rsidRPr="00BC01BA">
              <w:rPr>
                <w:i/>
                <w:iCs/>
                <w:sz w:val="18"/>
                <w:szCs w:val="18"/>
                <w:lang w:eastAsia="x-none"/>
              </w:rPr>
              <w:t>n</w:t>
            </w:r>
            <w:r>
              <w:rPr>
                <w:sz w:val="18"/>
                <w:szCs w:val="18"/>
                <w:lang w:eastAsia="x-none"/>
              </w:rPr>
              <w:t>, PUSCH is transmitted in the next available subframe after subframe n + 6+</w:t>
            </w:r>
            <w:r w:rsidRPr="006956BC">
              <w:rPr>
                <w:i/>
                <w:iCs/>
                <w:sz w:val="18"/>
                <w:szCs w:val="18"/>
                <w:lang w:eastAsia="x-none"/>
              </w:rPr>
              <w:t xml:space="preserve">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sz w:val="18"/>
                <w:szCs w:val="18"/>
                <w:lang w:eastAsia="x-none"/>
              </w:rPr>
              <w:t>. (“k</w:t>
            </w:r>
            <w:r w:rsidRPr="004E0DC5">
              <w:rPr>
                <w:sz w:val="18"/>
                <w:szCs w:val="18"/>
                <w:vertAlign w:val="subscript"/>
                <w:lang w:eastAsia="x-none"/>
              </w:rPr>
              <w:t>1</w:t>
            </w:r>
            <w:r>
              <w:rPr>
                <w:sz w:val="18"/>
                <w:szCs w:val="18"/>
                <w:lang w:eastAsia="x-none"/>
              </w:rPr>
              <w:t xml:space="preserve"> ≥ 6”). If the “UL delay field” is set to ‘1’, the PUSCH is delayed by a whole set of repetitions. Allowing a PUSCH transmission to be delayed allows UEs to be multiplexed in the time domain.</w:t>
            </w:r>
          </w:p>
        </w:tc>
      </w:tr>
      <w:tr w:rsidR="000128F5" w14:paraId="454353EA" w14:textId="77777777" w:rsidTr="00001BE7">
        <w:tc>
          <w:tcPr>
            <w:tcW w:w="2689" w:type="dxa"/>
          </w:tcPr>
          <w:p w14:paraId="26318AC5" w14:textId="50BD171E" w:rsidR="000128F5" w:rsidRPr="00201BB2" w:rsidRDefault="00213986" w:rsidP="00C54B38">
            <w:pPr>
              <w:rPr>
                <w:sz w:val="18"/>
                <w:szCs w:val="18"/>
                <w:lang w:eastAsia="x-none"/>
              </w:rPr>
            </w:pPr>
            <w:r w:rsidRPr="004E0DC5">
              <w:rPr>
                <w:sz w:val="18"/>
                <w:szCs w:val="18"/>
                <w:lang w:eastAsia="x-none"/>
              </w:rPr>
              <w:t>MPDCCH to scheduled uplink SPS</w:t>
            </w:r>
          </w:p>
        </w:tc>
        <w:tc>
          <w:tcPr>
            <w:tcW w:w="6618" w:type="dxa"/>
          </w:tcPr>
          <w:p w14:paraId="55A565E8" w14:textId="11A1295E" w:rsidR="000128F5" w:rsidRPr="00E23383" w:rsidRDefault="00CE1DDE" w:rsidP="00C54B38">
            <w:pPr>
              <w:rPr>
                <w:sz w:val="18"/>
                <w:szCs w:val="18"/>
                <w:lang w:eastAsia="x-none"/>
              </w:rPr>
            </w:pPr>
            <w:r w:rsidRPr="00001BE7">
              <w:rPr>
                <w:sz w:val="18"/>
                <w:szCs w:val="18"/>
                <w:lang w:eastAsia="x-none"/>
              </w:rPr>
              <w:t xml:space="preserve">The UE can transmit an SPS PUSCH </w:t>
            </w:r>
            <w:r w:rsidR="00E912BF" w:rsidRPr="00001BE7">
              <w:rPr>
                <w:sz w:val="18"/>
                <w:szCs w:val="18"/>
                <w:lang w:eastAsia="x-none"/>
              </w:rPr>
              <w:t>in</w:t>
            </w:r>
            <w:r w:rsidR="00526000" w:rsidRPr="00001BE7">
              <w:rPr>
                <w:sz w:val="18"/>
                <w:szCs w:val="18"/>
                <w:lang w:eastAsia="x-none"/>
              </w:rPr>
              <w:t xml:space="preserve"> any </w:t>
            </w:r>
            <w:r w:rsidR="00E912BF" w:rsidRPr="00001BE7">
              <w:rPr>
                <w:sz w:val="18"/>
                <w:szCs w:val="18"/>
                <w:lang w:eastAsia="x-none"/>
              </w:rPr>
              <w:t xml:space="preserve">SPS </w:t>
            </w:r>
            <w:r w:rsidR="000C3F77" w:rsidRPr="00001BE7">
              <w:rPr>
                <w:sz w:val="18"/>
                <w:szCs w:val="18"/>
                <w:lang w:eastAsia="x-none"/>
              </w:rPr>
              <w:t xml:space="preserve">PUSCH </w:t>
            </w:r>
            <w:r w:rsidR="00E912BF" w:rsidRPr="00001BE7">
              <w:rPr>
                <w:sz w:val="18"/>
                <w:szCs w:val="18"/>
                <w:lang w:eastAsia="x-none"/>
              </w:rPr>
              <w:t>instance</w:t>
            </w:r>
            <w:r w:rsidRPr="00001BE7">
              <w:rPr>
                <w:sz w:val="18"/>
                <w:szCs w:val="18"/>
                <w:lang w:eastAsia="x-none"/>
              </w:rPr>
              <w:t xml:space="preserve"> </w:t>
            </w:r>
            <w:r w:rsidR="000C3F77" w:rsidRPr="00001BE7">
              <w:rPr>
                <w:sz w:val="18"/>
                <w:szCs w:val="18"/>
                <w:lang w:eastAsia="x-none"/>
              </w:rPr>
              <w:t>following reception of an activ</w:t>
            </w:r>
            <w:r w:rsidR="008164E1" w:rsidRPr="00001BE7">
              <w:rPr>
                <w:sz w:val="18"/>
                <w:szCs w:val="18"/>
                <w:lang w:eastAsia="x-none"/>
              </w:rPr>
              <w:t>ation DCI</w:t>
            </w:r>
            <w:r w:rsidR="003E634F" w:rsidRPr="00001BE7">
              <w:rPr>
                <w:sz w:val="18"/>
                <w:szCs w:val="18"/>
                <w:lang w:eastAsia="x-none"/>
              </w:rPr>
              <w:t xml:space="preserve">. The transmitted SPS PUSCH needs to arrive at the </w:t>
            </w:r>
            <w:proofErr w:type="spellStart"/>
            <w:r w:rsidR="003E634F" w:rsidRPr="00001BE7">
              <w:rPr>
                <w:sz w:val="18"/>
                <w:szCs w:val="18"/>
                <w:lang w:eastAsia="x-none"/>
              </w:rPr>
              <w:t>eNB</w:t>
            </w:r>
            <w:proofErr w:type="spellEnd"/>
            <w:r w:rsidR="003E634F" w:rsidRPr="00001BE7">
              <w:rPr>
                <w:sz w:val="18"/>
                <w:szCs w:val="18"/>
                <w:lang w:eastAsia="x-none"/>
              </w:rPr>
              <w:t xml:space="preserve"> in the</w:t>
            </w:r>
            <w:r w:rsidR="00F27440" w:rsidRPr="00001BE7">
              <w:rPr>
                <w:sz w:val="18"/>
                <w:szCs w:val="18"/>
                <w:lang w:eastAsia="x-none"/>
              </w:rPr>
              <w:t xml:space="preserve"> </w:t>
            </w:r>
            <w:r w:rsidR="00BB4DA1" w:rsidRPr="00001BE7">
              <w:rPr>
                <w:sz w:val="18"/>
                <w:szCs w:val="18"/>
                <w:lang w:eastAsia="x-none"/>
              </w:rPr>
              <w:t xml:space="preserve">SPS </w:t>
            </w:r>
            <w:r w:rsidR="001550B7" w:rsidRPr="00001BE7">
              <w:rPr>
                <w:sz w:val="18"/>
                <w:szCs w:val="18"/>
                <w:lang w:eastAsia="x-none"/>
              </w:rPr>
              <w:t>resources (slots, PRB</w:t>
            </w:r>
            <w:r w:rsidR="00A15294" w:rsidRPr="00001BE7">
              <w:rPr>
                <w:sz w:val="18"/>
                <w:szCs w:val="18"/>
                <w:lang w:eastAsia="x-none"/>
              </w:rPr>
              <w:t>s etc.)</w:t>
            </w:r>
            <w:r w:rsidR="00C94030" w:rsidRPr="00001BE7">
              <w:rPr>
                <w:sz w:val="18"/>
                <w:szCs w:val="18"/>
                <w:lang w:eastAsia="x-none"/>
              </w:rPr>
              <w:t xml:space="preserve"> that </w:t>
            </w:r>
            <w:r w:rsidR="006A07EA" w:rsidRPr="00001BE7">
              <w:rPr>
                <w:sz w:val="18"/>
                <w:szCs w:val="18"/>
                <w:lang w:eastAsia="x-none"/>
              </w:rPr>
              <w:t xml:space="preserve">were indicated in the SPS configuration. The UE does not need to transmit SPS PUSCH </w:t>
            </w:r>
            <w:r w:rsidR="00DB3C3A" w:rsidRPr="00001BE7">
              <w:rPr>
                <w:sz w:val="18"/>
                <w:szCs w:val="18"/>
                <w:lang w:eastAsia="x-none"/>
              </w:rPr>
              <w:t>in the SPS PUSCH instance immediatel</w:t>
            </w:r>
            <w:r w:rsidR="005662F4" w:rsidRPr="00001BE7">
              <w:rPr>
                <w:sz w:val="18"/>
                <w:szCs w:val="18"/>
                <w:lang w:eastAsia="x-none"/>
              </w:rPr>
              <w:t>y foll</w:t>
            </w:r>
            <w:r w:rsidR="00B24C8C" w:rsidRPr="00001BE7">
              <w:rPr>
                <w:sz w:val="18"/>
                <w:szCs w:val="18"/>
                <w:lang w:eastAsia="x-none"/>
              </w:rPr>
              <w:t>owing the activation DCI.</w:t>
            </w:r>
          </w:p>
        </w:tc>
      </w:tr>
      <w:tr w:rsidR="000128F5" w14:paraId="43EF0C2F" w14:textId="77777777" w:rsidTr="00001BE7">
        <w:tc>
          <w:tcPr>
            <w:tcW w:w="2689" w:type="dxa"/>
          </w:tcPr>
          <w:p w14:paraId="42F721A8" w14:textId="462CC124" w:rsidR="000128F5" w:rsidRPr="0060662D" w:rsidRDefault="00ED7BF3" w:rsidP="00C54B38">
            <w:pPr>
              <w:rPr>
                <w:sz w:val="18"/>
                <w:szCs w:val="18"/>
                <w:lang w:eastAsia="x-none"/>
              </w:rPr>
            </w:pPr>
            <w:r w:rsidRPr="004E0DC5">
              <w:rPr>
                <w:sz w:val="18"/>
                <w:szCs w:val="18"/>
                <w:lang w:eastAsia="x-none"/>
              </w:rPr>
              <w:t>PDSCH to HARQ-ACK on PUCCH</w:t>
            </w:r>
          </w:p>
        </w:tc>
        <w:tc>
          <w:tcPr>
            <w:tcW w:w="6618" w:type="dxa"/>
          </w:tcPr>
          <w:p w14:paraId="116128ED" w14:textId="77777777" w:rsidR="00F40246" w:rsidRPr="00BC01BA" w:rsidRDefault="00F40246" w:rsidP="00F40246">
            <w:pPr>
              <w:rPr>
                <w:sz w:val="18"/>
                <w:szCs w:val="18"/>
                <w:u w:val="single"/>
                <w:lang w:eastAsia="x-none"/>
              </w:rPr>
            </w:pPr>
            <w:r w:rsidRPr="00BC01BA">
              <w:rPr>
                <w:sz w:val="18"/>
                <w:szCs w:val="18"/>
                <w:u w:val="single"/>
                <w:lang w:eastAsia="x-none"/>
              </w:rPr>
              <w:t>Rel-16 timing relationship</w:t>
            </w:r>
          </w:p>
          <w:p w14:paraId="576BBC6D" w14:textId="43DF489D" w:rsidR="00F40246" w:rsidRDefault="00F40246" w:rsidP="00F40246">
            <w:pPr>
              <w:rPr>
                <w:sz w:val="18"/>
                <w:szCs w:val="18"/>
                <w:lang w:eastAsia="x-none"/>
              </w:rPr>
            </w:pPr>
            <w:r>
              <w:rPr>
                <w:sz w:val="18"/>
                <w:szCs w:val="18"/>
                <w:lang w:eastAsia="x-none"/>
              </w:rPr>
              <w:t>[</w:t>
            </w:r>
            <w:r w:rsidRPr="00863B12">
              <w:rPr>
                <w:sz w:val="18"/>
                <w:szCs w:val="18"/>
                <w:lang w:eastAsia="x-none"/>
              </w:rPr>
              <w:t>reference</w:t>
            </w:r>
            <w:r w:rsidRPr="009929C0">
              <w:rPr>
                <w:sz w:val="18"/>
                <w:szCs w:val="18"/>
                <w:lang w:eastAsia="x-none"/>
              </w:rPr>
              <w:t xml:space="preserve">: TS36.213 section </w:t>
            </w:r>
            <w:r w:rsidR="00BB32D1" w:rsidRPr="009929C0">
              <w:rPr>
                <w:sz w:val="18"/>
                <w:szCs w:val="18"/>
                <w:lang w:eastAsia="x-none"/>
              </w:rPr>
              <w:t>10.1</w:t>
            </w:r>
            <w:r w:rsidR="00040C79" w:rsidRPr="004E0DC5">
              <w:rPr>
                <w:sz w:val="18"/>
                <w:szCs w:val="18"/>
                <w:lang w:eastAsia="x-none"/>
              </w:rPr>
              <w:t xml:space="preserve"> / 10.1.2</w:t>
            </w:r>
            <w:r w:rsidRPr="009929C0">
              <w:rPr>
                <w:sz w:val="18"/>
                <w:szCs w:val="18"/>
                <w:lang w:eastAsia="x-none"/>
              </w:rPr>
              <w:t>]</w:t>
            </w:r>
          </w:p>
          <w:p w14:paraId="2890682E" w14:textId="1468BBC4" w:rsidR="00DE04D4" w:rsidRDefault="00DE04D4" w:rsidP="00F40246">
            <w:pPr>
              <w:rPr>
                <w:sz w:val="18"/>
                <w:szCs w:val="18"/>
                <w:lang w:eastAsia="x-none"/>
              </w:rPr>
            </w:pPr>
            <w:r>
              <w:rPr>
                <w:sz w:val="18"/>
                <w:szCs w:val="18"/>
                <w:lang w:eastAsia="x-none"/>
              </w:rPr>
              <w:t>For a PDSCH</w:t>
            </w:r>
            <w:r w:rsidR="00EE6C00">
              <w:rPr>
                <w:sz w:val="18"/>
                <w:szCs w:val="18"/>
                <w:lang w:eastAsia="x-none"/>
              </w:rPr>
              <w:t xml:space="preserve"> </w:t>
            </w:r>
            <w:proofErr w:type="gramStart"/>
            <w:r w:rsidR="00E97FC6">
              <w:rPr>
                <w:sz w:val="18"/>
                <w:szCs w:val="18"/>
                <w:lang w:eastAsia="x-none"/>
              </w:rPr>
              <w:t>who</w:t>
            </w:r>
            <w:r w:rsidR="00844326">
              <w:rPr>
                <w:sz w:val="18"/>
                <w:szCs w:val="18"/>
                <w:lang w:eastAsia="x-none"/>
              </w:rPr>
              <w:t>se</w:t>
            </w:r>
            <w:proofErr w:type="gramEnd"/>
            <w:r w:rsidR="00844326">
              <w:rPr>
                <w:sz w:val="18"/>
                <w:szCs w:val="18"/>
                <w:lang w:eastAsia="x-none"/>
              </w:rPr>
              <w:t xml:space="preserve"> last subframe is transmitted in subframe </w:t>
            </w:r>
            <w:r w:rsidR="00D91749">
              <w:rPr>
                <w:sz w:val="18"/>
                <w:szCs w:val="18"/>
                <w:lang w:eastAsia="x-none"/>
              </w:rPr>
              <w:t xml:space="preserve">n, HARQ-ACK on PUCCH is transmitted on subframe </w:t>
            </w:r>
            <w:r w:rsidR="00532F1C">
              <w:rPr>
                <w:sz w:val="18"/>
                <w:szCs w:val="18"/>
                <w:lang w:eastAsia="x-none"/>
              </w:rPr>
              <w:t>n + 4.</w:t>
            </w:r>
          </w:p>
          <w:p w14:paraId="6DFAF52B" w14:textId="77777777" w:rsidR="009950D8" w:rsidRPr="00AF4588" w:rsidRDefault="009950D8" w:rsidP="009950D8">
            <w:pPr>
              <w:rPr>
                <w:sz w:val="18"/>
                <w:szCs w:val="18"/>
                <w:u w:val="single"/>
                <w:lang w:eastAsia="x-none"/>
              </w:rPr>
            </w:pPr>
            <w:r w:rsidRPr="00AF4588">
              <w:rPr>
                <w:sz w:val="18"/>
                <w:szCs w:val="18"/>
                <w:u w:val="single"/>
                <w:lang w:eastAsia="x-none"/>
              </w:rPr>
              <w:t>IoT-NTN modification</w:t>
            </w:r>
          </w:p>
          <w:p w14:paraId="1DD30838" w14:textId="386E8701" w:rsidR="000128F5" w:rsidRPr="00E23383" w:rsidRDefault="00BF6FE3" w:rsidP="0060662D">
            <w:pPr>
              <w:rPr>
                <w:sz w:val="18"/>
                <w:szCs w:val="18"/>
                <w:lang w:eastAsia="x-none"/>
              </w:rPr>
            </w:pPr>
            <w:r>
              <w:rPr>
                <w:sz w:val="18"/>
                <w:szCs w:val="18"/>
                <w:lang w:eastAsia="x-none"/>
              </w:rPr>
              <w:t xml:space="preserve">For a PDSCH </w:t>
            </w:r>
            <w:proofErr w:type="gramStart"/>
            <w:r>
              <w:rPr>
                <w:sz w:val="18"/>
                <w:szCs w:val="18"/>
                <w:lang w:eastAsia="x-none"/>
              </w:rPr>
              <w:t>whose</w:t>
            </w:r>
            <w:proofErr w:type="gramEnd"/>
            <w:r>
              <w:rPr>
                <w:sz w:val="18"/>
                <w:szCs w:val="18"/>
                <w:lang w:eastAsia="x-none"/>
              </w:rPr>
              <w:t xml:space="preserve"> last subframe is transmitted in subframe n, HARQ-ACK on PUCCH is transmitted on subframe n + 4+</w:t>
            </w:r>
            <w:r w:rsidR="00553410" w:rsidRPr="006956BC">
              <w:rPr>
                <w:i/>
                <w:iCs/>
                <w:sz w:val="18"/>
                <w:szCs w:val="18"/>
                <w:lang w:eastAsia="x-none"/>
              </w:rPr>
              <w:t>K</w:t>
            </w:r>
            <w:r w:rsidR="00553410" w:rsidRPr="006956BC">
              <w:rPr>
                <w:i/>
                <w:iCs/>
                <w:sz w:val="18"/>
                <w:szCs w:val="18"/>
                <w:vertAlign w:val="subscript"/>
                <w:lang w:eastAsia="x-none"/>
              </w:rPr>
              <w:t>offset</w:t>
            </w:r>
            <w:r w:rsidR="00553410">
              <w:rPr>
                <w:sz w:val="18"/>
                <w:szCs w:val="18"/>
                <w:lang w:eastAsia="x-none"/>
              </w:rPr>
              <w:t>.</w:t>
            </w:r>
          </w:p>
        </w:tc>
      </w:tr>
      <w:tr w:rsidR="009950D8" w14:paraId="6FFACC29" w14:textId="77777777" w:rsidTr="00001BE7">
        <w:tc>
          <w:tcPr>
            <w:tcW w:w="2689" w:type="dxa"/>
          </w:tcPr>
          <w:p w14:paraId="6C45E03D" w14:textId="03772B26" w:rsidR="009950D8" w:rsidRPr="0060662D" w:rsidRDefault="009950D8" w:rsidP="00C54B38">
            <w:pPr>
              <w:rPr>
                <w:sz w:val="18"/>
                <w:szCs w:val="18"/>
                <w:lang w:eastAsia="x-none"/>
              </w:rPr>
            </w:pPr>
            <w:r w:rsidRPr="004E0DC5">
              <w:rPr>
                <w:sz w:val="18"/>
                <w:szCs w:val="18"/>
                <w:lang w:eastAsia="x-none"/>
              </w:rPr>
              <w:t>CSI reference resource timing</w:t>
            </w:r>
          </w:p>
        </w:tc>
        <w:tc>
          <w:tcPr>
            <w:tcW w:w="6618" w:type="dxa"/>
          </w:tcPr>
          <w:p w14:paraId="6129C40B" w14:textId="77777777" w:rsidR="00E10466" w:rsidRPr="00BC01BA" w:rsidRDefault="00E10466" w:rsidP="00E10466">
            <w:pPr>
              <w:rPr>
                <w:sz w:val="18"/>
                <w:szCs w:val="18"/>
                <w:u w:val="single"/>
                <w:lang w:eastAsia="x-none"/>
              </w:rPr>
            </w:pPr>
            <w:r w:rsidRPr="00BC01BA">
              <w:rPr>
                <w:sz w:val="18"/>
                <w:szCs w:val="18"/>
                <w:u w:val="single"/>
                <w:lang w:eastAsia="x-none"/>
              </w:rPr>
              <w:t>Rel-16 timing relationship</w:t>
            </w:r>
          </w:p>
          <w:p w14:paraId="1A52CB4A" w14:textId="3536002A" w:rsidR="00E10466" w:rsidRDefault="00E10466" w:rsidP="00E10466">
            <w:pPr>
              <w:rPr>
                <w:sz w:val="18"/>
                <w:szCs w:val="18"/>
                <w:lang w:eastAsia="x-none"/>
              </w:rPr>
            </w:pPr>
            <w:r>
              <w:rPr>
                <w:sz w:val="18"/>
                <w:szCs w:val="18"/>
                <w:lang w:eastAsia="x-none"/>
              </w:rPr>
              <w:t>[</w:t>
            </w:r>
            <w:r w:rsidRPr="004E0DC5">
              <w:rPr>
                <w:sz w:val="18"/>
                <w:szCs w:val="18"/>
                <w:lang w:eastAsia="x-none"/>
              </w:rPr>
              <w:t>reference: TS36.213 section 7.2.3]</w:t>
            </w:r>
          </w:p>
          <w:p w14:paraId="71125945" w14:textId="0FC6EB61" w:rsidR="000D00BB" w:rsidRDefault="00FD683A" w:rsidP="00E10466">
            <w:pPr>
              <w:rPr>
                <w:sz w:val="18"/>
                <w:szCs w:val="18"/>
                <w:lang w:eastAsia="x-none"/>
              </w:rPr>
            </w:pPr>
            <w:r>
              <w:rPr>
                <w:sz w:val="18"/>
                <w:szCs w:val="18"/>
                <w:lang w:eastAsia="x-none"/>
              </w:rPr>
              <w:t xml:space="preserve">The CSI reference resource </w:t>
            </w:r>
            <w:r w:rsidR="00C7493C">
              <w:rPr>
                <w:sz w:val="18"/>
                <w:szCs w:val="18"/>
                <w:lang w:eastAsia="x-none"/>
              </w:rPr>
              <w:t xml:space="preserve">is a set of </w:t>
            </w:r>
            <w:r w:rsidR="006C23F7">
              <w:rPr>
                <w:sz w:val="18"/>
                <w:szCs w:val="18"/>
                <w:lang w:eastAsia="x-none"/>
              </w:rPr>
              <w:t>DL physical resources ending in subframe n</w:t>
            </w:r>
            <w:r w:rsidR="000D00BB">
              <w:rPr>
                <w:sz w:val="18"/>
                <w:szCs w:val="18"/>
                <w:lang w:eastAsia="x-none"/>
              </w:rPr>
              <w:t>-</w:t>
            </w:r>
            <w:proofErr w:type="spellStart"/>
            <w:r w:rsidR="000D00BB" w:rsidRPr="00510F5D">
              <w:rPr>
                <w:sz w:val="18"/>
                <w:szCs w:val="18"/>
                <w:lang w:eastAsia="x-none"/>
              </w:rPr>
              <w:t>n</w:t>
            </w:r>
            <w:r w:rsidR="000D00BB" w:rsidRPr="004E0DC5">
              <w:rPr>
                <w:sz w:val="18"/>
                <w:szCs w:val="18"/>
                <w:vertAlign w:val="subscript"/>
                <w:lang w:eastAsia="x-none"/>
              </w:rPr>
              <w:t>CQI_ref</w:t>
            </w:r>
            <w:proofErr w:type="spellEnd"/>
            <w:r w:rsidR="000D00BB">
              <w:rPr>
                <w:sz w:val="18"/>
                <w:szCs w:val="18"/>
                <w:lang w:eastAsia="x-none"/>
              </w:rPr>
              <w:t xml:space="preserve">, where in the most stringent case for timing, </w:t>
            </w:r>
            <w:proofErr w:type="spellStart"/>
            <w:r w:rsidR="000D00BB">
              <w:rPr>
                <w:sz w:val="18"/>
                <w:szCs w:val="18"/>
                <w:lang w:eastAsia="x-none"/>
              </w:rPr>
              <w:t>n</w:t>
            </w:r>
            <w:r w:rsidR="000D00BB" w:rsidRPr="004E0DC5">
              <w:rPr>
                <w:sz w:val="18"/>
                <w:szCs w:val="18"/>
                <w:vertAlign w:val="subscript"/>
                <w:lang w:eastAsia="x-none"/>
              </w:rPr>
              <w:t>CQI_ref</w:t>
            </w:r>
            <w:proofErr w:type="spellEnd"/>
            <w:r w:rsidR="000D00BB">
              <w:rPr>
                <w:sz w:val="18"/>
                <w:szCs w:val="18"/>
                <w:lang w:eastAsia="x-none"/>
              </w:rPr>
              <w:t xml:space="preserve"> can be as little as 4</w:t>
            </w:r>
          </w:p>
          <w:p w14:paraId="3FF9FE65" w14:textId="77777777" w:rsidR="00E10466" w:rsidRPr="00AF4588" w:rsidRDefault="00E10466" w:rsidP="00E10466">
            <w:pPr>
              <w:rPr>
                <w:sz w:val="18"/>
                <w:szCs w:val="18"/>
                <w:u w:val="single"/>
                <w:lang w:eastAsia="x-none"/>
              </w:rPr>
            </w:pPr>
            <w:r w:rsidRPr="00AF4588">
              <w:rPr>
                <w:sz w:val="18"/>
                <w:szCs w:val="18"/>
                <w:u w:val="single"/>
                <w:lang w:eastAsia="x-none"/>
              </w:rPr>
              <w:t>IoT-NTN modification</w:t>
            </w:r>
          </w:p>
          <w:p w14:paraId="4FB864AB" w14:textId="0A601763" w:rsidR="009950D8" w:rsidRPr="004E0DC5" w:rsidRDefault="00BF6FE3" w:rsidP="00001BE7">
            <w:pPr>
              <w:pStyle w:val="NoSpacing"/>
              <w:rPr>
                <w:sz w:val="18"/>
                <w:szCs w:val="18"/>
              </w:rPr>
            </w:pPr>
            <w:r w:rsidRPr="00B344AF">
              <w:rPr>
                <w:sz w:val="18"/>
                <w:szCs w:val="18"/>
              </w:rPr>
              <w:t xml:space="preserve">The CSI reference resource is a set of DL physical resources ending in subframe n – </w:t>
            </w:r>
            <w:proofErr w:type="spellStart"/>
            <w:r w:rsidRPr="00B344AF">
              <w:rPr>
                <w:sz w:val="18"/>
                <w:szCs w:val="18"/>
              </w:rPr>
              <w:t>n</w:t>
            </w:r>
            <w:r w:rsidRPr="00B344AF">
              <w:rPr>
                <w:sz w:val="18"/>
                <w:szCs w:val="18"/>
                <w:vertAlign w:val="subscript"/>
              </w:rPr>
              <w:t>CQI_ref</w:t>
            </w:r>
            <w:proofErr w:type="spellEnd"/>
            <w:r w:rsidRPr="00B344AF">
              <w:rPr>
                <w:sz w:val="18"/>
                <w:szCs w:val="18"/>
              </w:rPr>
              <w:t xml:space="preserve"> </w:t>
            </w:r>
            <w:r w:rsidR="00E94AC2">
              <w:rPr>
                <w:sz w:val="18"/>
                <w:szCs w:val="18"/>
              </w:rPr>
              <w:t>+</w:t>
            </w:r>
            <w:r w:rsidRPr="00B344AF">
              <w:rPr>
                <w:sz w:val="18"/>
                <w:szCs w:val="18"/>
              </w:rPr>
              <w:t xml:space="preserve"> </w:t>
            </w:r>
            <w:proofErr w:type="spellStart"/>
            <w:r w:rsidRPr="00B344AF">
              <w:rPr>
                <w:sz w:val="18"/>
                <w:szCs w:val="18"/>
              </w:rPr>
              <w:t>K</w:t>
            </w:r>
            <w:r w:rsidRPr="00B344AF">
              <w:rPr>
                <w:sz w:val="18"/>
                <w:szCs w:val="18"/>
                <w:vertAlign w:val="subscript"/>
              </w:rPr>
              <w:t>offset</w:t>
            </w:r>
            <w:proofErr w:type="spellEnd"/>
            <w:r w:rsidR="00B344AF" w:rsidRPr="00B344AF">
              <w:rPr>
                <w:sz w:val="18"/>
                <w:szCs w:val="18"/>
                <w:vertAlign w:val="subscript"/>
              </w:rPr>
              <w:t xml:space="preserve">, </w:t>
            </w:r>
            <w:r w:rsidR="00B344AF" w:rsidRPr="00B344AF">
              <w:rPr>
                <w:sz w:val="18"/>
                <w:szCs w:val="18"/>
              </w:rPr>
              <w:t xml:space="preserve">where in the most stringent case for timing, </w:t>
            </w:r>
            <w:proofErr w:type="spellStart"/>
            <w:r w:rsidR="00B344AF" w:rsidRPr="00B344AF">
              <w:rPr>
                <w:sz w:val="18"/>
                <w:szCs w:val="18"/>
              </w:rPr>
              <w:t>n</w:t>
            </w:r>
            <w:r w:rsidR="00B344AF" w:rsidRPr="00B344AF">
              <w:rPr>
                <w:sz w:val="18"/>
                <w:szCs w:val="18"/>
                <w:vertAlign w:val="subscript"/>
              </w:rPr>
              <w:t>CQI_ref</w:t>
            </w:r>
            <w:proofErr w:type="spellEnd"/>
            <w:r w:rsidR="00B344AF" w:rsidRPr="00B344AF">
              <w:rPr>
                <w:sz w:val="18"/>
                <w:szCs w:val="18"/>
              </w:rPr>
              <w:t xml:space="preserve"> can be as little as 4. </w:t>
            </w:r>
          </w:p>
        </w:tc>
      </w:tr>
      <w:tr w:rsidR="007B0790" w14:paraId="5CB45FA6" w14:textId="77777777" w:rsidTr="00001BE7">
        <w:tc>
          <w:tcPr>
            <w:tcW w:w="2689" w:type="dxa"/>
          </w:tcPr>
          <w:p w14:paraId="5D42E919" w14:textId="0EC63D72" w:rsidR="007B0790" w:rsidRPr="00510F5D" w:rsidRDefault="007B0790" w:rsidP="00C54B38">
            <w:pPr>
              <w:rPr>
                <w:sz w:val="18"/>
                <w:szCs w:val="18"/>
                <w:lang w:eastAsia="x-none"/>
              </w:rPr>
            </w:pPr>
            <w:r w:rsidRPr="004E0DC5">
              <w:rPr>
                <w:sz w:val="18"/>
                <w:szCs w:val="18"/>
                <w:lang w:eastAsia="x-none"/>
              </w:rPr>
              <w:t>MPDCCH to aperiodic SRS</w:t>
            </w:r>
          </w:p>
        </w:tc>
        <w:tc>
          <w:tcPr>
            <w:tcW w:w="6618" w:type="dxa"/>
          </w:tcPr>
          <w:p w14:paraId="2F66B9B4" w14:textId="77777777" w:rsidR="007B0790" w:rsidRPr="00BC01BA" w:rsidRDefault="007B0790" w:rsidP="007B0790">
            <w:pPr>
              <w:rPr>
                <w:sz w:val="18"/>
                <w:szCs w:val="18"/>
                <w:u w:val="single"/>
                <w:lang w:eastAsia="x-none"/>
              </w:rPr>
            </w:pPr>
            <w:r w:rsidRPr="00BC01BA">
              <w:rPr>
                <w:sz w:val="18"/>
                <w:szCs w:val="18"/>
                <w:u w:val="single"/>
                <w:lang w:eastAsia="x-none"/>
              </w:rPr>
              <w:t>Rel-16 timing relationship</w:t>
            </w:r>
          </w:p>
          <w:p w14:paraId="4BF80AE0" w14:textId="7B4D9056" w:rsidR="007B0790" w:rsidRDefault="007B0790" w:rsidP="007B0790">
            <w:pPr>
              <w:rPr>
                <w:sz w:val="18"/>
                <w:szCs w:val="18"/>
                <w:lang w:eastAsia="x-none"/>
              </w:rPr>
            </w:pPr>
            <w:r>
              <w:rPr>
                <w:sz w:val="18"/>
                <w:szCs w:val="18"/>
                <w:lang w:eastAsia="x-none"/>
              </w:rPr>
              <w:t>[</w:t>
            </w:r>
            <w:r w:rsidRPr="00672E9B">
              <w:rPr>
                <w:sz w:val="18"/>
                <w:szCs w:val="18"/>
                <w:lang w:eastAsia="x-none"/>
              </w:rPr>
              <w:t xml:space="preserve">reference: TS36.213 section </w:t>
            </w:r>
            <w:r w:rsidR="00187227">
              <w:rPr>
                <w:sz w:val="18"/>
                <w:szCs w:val="18"/>
                <w:lang w:eastAsia="x-none"/>
              </w:rPr>
              <w:t>8.2</w:t>
            </w:r>
            <w:r w:rsidRPr="00672E9B">
              <w:rPr>
                <w:sz w:val="18"/>
                <w:szCs w:val="18"/>
                <w:lang w:eastAsia="x-none"/>
              </w:rPr>
              <w:t>]</w:t>
            </w:r>
          </w:p>
          <w:p w14:paraId="392D9770" w14:textId="0F391BF2" w:rsidR="008B063A" w:rsidRDefault="008B063A" w:rsidP="007B0790">
            <w:pPr>
              <w:rPr>
                <w:sz w:val="18"/>
                <w:szCs w:val="18"/>
                <w:lang w:eastAsia="x-none"/>
              </w:rPr>
            </w:pPr>
            <w:r>
              <w:rPr>
                <w:sz w:val="18"/>
                <w:szCs w:val="18"/>
                <w:lang w:eastAsia="x-none"/>
              </w:rPr>
              <w:t xml:space="preserve">For an MPDCCH transmitted on subframe ‘n’ that triggers aperiodic SRS transmission, </w:t>
            </w:r>
            <w:r w:rsidR="00D76144">
              <w:rPr>
                <w:sz w:val="18"/>
                <w:szCs w:val="18"/>
                <w:lang w:eastAsia="x-none"/>
              </w:rPr>
              <w:t xml:space="preserve">SRS is transmitted </w:t>
            </w:r>
            <w:r>
              <w:rPr>
                <w:sz w:val="18"/>
                <w:szCs w:val="18"/>
                <w:lang w:eastAsia="x-none"/>
              </w:rPr>
              <w:t xml:space="preserve">in the first subframe </w:t>
            </w:r>
            <w:r w:rsidR="00E75F60">
              <w:rPr>
                <w:sz w:val="18"/>
                <w:szCs w:val="18"/>
                <w:lang w:eastAsia="x-none"/>
              </w:rPr>
              <w:t xml:space="preserve">that </w:t>
            </w:r>
            <w:r w:rsidR="00C43176">
              <w:rPr>
                <w:sz w:val="18"/>
                <w:szCs w:val="18"/>
                <w:lang w:eastAsia="x-none"/>
              </w:rPr>
              <w:t xml:space="preserve">satisfies </w:t>
            </w:r>
            <w:r w:rsidR="007814C4">
              <w:rPr>
                <w:sz w:val="18"/>
                <w:szCs w:val="18"/>
                <w:lang w:eastAsia="x-none"/>
              </w:rPr>
              <w:t>n + k, k ≥</w:t>
            </w:r>
            <w:r w:rsidR="005E7BE6">
              <w:rPr>
                <w:sz w:val="18"/>
                <w:szCs w:val="18"/>
                <w:lang w:eastAsia="x-none"/>
              </w:rPr>
              <w:t xml:space="preserve"> 4. Hence the </w:t>
            </w:r>
            <w:r w:rsidR="00C96A66">
              <w:rPr>
                <w:sz w:val="18"/>
                <w:szCs w:val="18"/>
                <w:lang w:eastAsia="x-none"/>
              </w:rPr>
              <w:t xml:space="preserve">minimum </w:t>
            </w:r>
            <w:r w:rsidR="00C96A66">
              <w:rPr>
                <w:sz w:val="18"/>
                <w:szCs w:val="18"/>
                <w:lang w:eastAsia="x-none"/>
              </w:rPr>
              <w:lastRenderedPageBreak/>
              <w:t xml:space="preserve">timing relationship is that the SRS could be transmitted in subframe n + 4 for an MPDCCH transmitted in subframe n. The gap of 4 subframes allows for </w:t>
            </w:r>
            <w:r w:rsidR="00141309">
              <w:rPr>
                <w:sz w:val="18"/>
                <w:szCs w:val="18"/>
                <w:lang w:eastAsia="x-none"/>
              </w:rPr>
              <w:t xml:space="preserve">decoding the DCI and </w:t>
            </w:r>
            <w:r w:rsidR="00FF6187">
              <w:rPr>
                <w:sz w:val="18"/>
                <w:szCs w:val="18"/>
                <w:lang w:eastAsia="x-none"/>
              </w:rPr>
              <w:t>a moderate amount of timing advance.</w:t>
            </w:r>
          </w:p>
          <w:p w14:paraId="2DEC10A3" w14:textId="77777777" w:rsidR="00DF475B" w:rsidRPr="00AF4588" w:rsidRDefault="00DF475B" w:rsidP="00DF475B">
            <w:pPr>
              <w:rPr>
                <w:sz w:val="18"/>
                <w:szCs w:val="18"/>
                <w:u w:val="single"/>
                <w:lang w:eastAsia="x-none"/>
              </w:rPr>
            </w:pPr>
            <w:r w:rsidRPr="00AF4588">
              <w:rPr>
                <w:sz w:val="18"/>
                <w:szCs w:val="18"/>
                <w:u w:val="single"/>
                <w:lang w:eastAsia="x-none"/>
              </w:rPr>
              <w:t>IoT-NTN modification</w:t>
            </w:r>
          </w:p>
          <w:p w14:paraId="6AF539B9" w14:textId="2F4F1E98" w:rsidR="00DF475B" w:rsidRPr="004E0DC5" w:rsidRDefault="00B344AF" w:rsidP="00B344AF">
            <w:pPr>
              <w:rPr>
                <w:rFonts w:eastAsia="MS Mincho"/>
                <w:sz w:val="18"/>
                <w:szCs w:val="18"/>
                <w:lang w:eastAsia="ja-JP"/>
              </w:rPr>
            </w:pPr>
            <w:r>
              <w:rPr>
                <w:sz w:val="18"/>
                <w:szCs w:val="18"/>
                <w:lang w:eastAsia="x-none"/>
              </w:rPr>
              <w:t xml:space="preserve">For an MPDCCH transmitted on subframe ‘n’ that triggers aperiodic SRS transmission, SRS is transmitted in the first subframe that satisfies n + k + </w:t>
            </w:r>
            <w:proofErr w:type="spellStart"/>
            <w:r w:rsidRPr="006956BC">
              <w:rPr>
                <w:i/>
                <w:iCs/>
                <w:sz w:val="18"/>
                <w:szCs w:val="18"/>
                <w:lang w:eastAsia="x-none"/>
              </w:rPr>
              <w:t>K</w:t>
            </w:r>
            <w:r w:rsidRPr="006956BC">
              <w:rPr>
                <w:i/>
                <w:iCs/>
                <w:sz w:val="18"/>
                <w:szCs w:val="18"/>
                <w:vertAlign w:val="subscript"/>
                <w:lang w:eastAsia="x-none"/>
              </w:rPr>
              <w:t>offset</w:t>
            </w:r>
            <w:proofErr w:type="spellEnd"/>
            <w:r>
              <w:rPr>
                <w:sz w:val="18"/>
                <w:szCs w:val="18"/>
                <w:lang w:eastAsia="x-none"/>
              </w:rPr>
              <w:t xml:space="preserve">, k ≥ 4. </w:t>
            </w:r>
          </w:p>
        </w:tc>
      </w:tr>
      <w:tr w:rsidR="007C7C16" w14:paraId="2F3A2738" w14:textId="77777777" w:rsidTr="00001BE7">
        <w:tc>
          <w:tcPr>
            <w:tcW w:w="2689" w:type="dxa"/>
          </w:tcPr>
          <w:p w14:paraId="4969BBFA" w14:textId="051A42DA" w:rsidR="007C7C16" w:rsidRPr="00510F5D" w:rsidRDefault="00832646" w:rsidP="00C54B38">
            <w:pPr>
              <w:rPr>
                <w:sz w:val="18"/>
                <w:szCs w:val="18"/>
                <w:lang w:eastAsia="x-none"/>
              </w:rPr>
            </w:pPr>
            <w:r>
              <w:rPr>
                <w:sz w:val="18"/>
                <w:szCs w:val="18"/>
                <w:lang w:eastAsia="x-none"/>
              </w:rPr>
              <w:lastRenderedPageBreak/>
              <w:t>Timing advance command activation</w:t>
            </w:r>
          </w:p>
        </w:tc>
        <w:tc>
          <w:tcPr>
            <w:tcW w:w="6618" w:type="dxa"/>
          </w:tcPr>
          <w:p w14:paraId="20A29B7E" w14:textId="77777777" w:rsidR="00E50180" w:rsidRPr="00BC01BA" w:rsidRDefault="00E50180" w:rsidP="00E50180">
            <w:pPr>
              <w:rPr>
                <w:sz w:val="18"/>
                <w:szCs w:val="18"/>
                <w:u w:val="single"/>
                <w:lang w:eastAsia="x-none"/>
              </w:rPr>
            </w:pPr>
            <w:r w:rsidRPr="00BC01BA">
              <w:rPr>
                <w:sz w:val="18"/>
                <w:szCs w:val="18"/>
                <w:u w:val="single"/>
                <w:lang w:eastAsia="x-none"/>
              </w:rPr>
              <w:t>Rel-16 timing relationship</w:t>
            </w:r>
          </w:p>
          <w:p w14:paraId="1933E214" w14:textId="77B4DB72" w:rsidR="00E50180" w:rsidRDefault="00B95DB7" w:rsidP="00E50180">
            <w:pPr>
              <w:rPr>
                <w:sz w:val="18"/>
                <w:szCs w:val="18"/>
                <w:lang w:eastAsia="x-none"/>
              </w:rPr>
            </w:pPr>
            <w:r>
              <w:rPr>
                <w:sz w:val="18"/>
                <w:szCs w:val="18"/>
                <w:lang w:eastAsia="x-none"/>
              </w:rPr>
              <w:t xml:space="preserve">For a timing advance command received on subframe </w:t>
            </w:r>
            <w:r w:rsidR="00C17622">
              <w:rPr>
                <w:sz w:val="18"/>
                <w:szCs w:val="18"/>
                <w:lang w:eastAsia="x-none"/>
              </w:rPr>
              <w:t xml:space="preserve">n, the </w:t>
            </w:r>
            <w:r w:rsidR="0036021A">
              <w:rPr>
                <w:sz w:val="18"/>
                <w:szCs w:val="18"/>
                <w:lang w:eastAsia="x-none"/>
              </w:rPr>
              <w:t xml:space="preserve">adjustment of uplink transmission timing is made on subframe </w:t>
            </w:r>
            <w:r w:rsidR="00CD13EA">
              <w:rPr>
                <w:sz w:val="18"/>
                <w:szCs w:val="18"/>
                <w:lang w:eastAsia="x-none"/>
              </w:rPr>
              <w:t>n+6.</w:t>
            </w:r>
          </w:p>
          <w:p w14:paraId="5F575D08" w14:textId="77777777" w:rsidR="004A1CFA" w:rsidRPr="00AF4588" w:rsidRDefault="004A1CFA" w:rsidP="004A1CFA">
            <w:pPr>
              <w:rPr>
                <w:sz w:val="18"/>
                <w:szCs w:val="18"/>
                <w:u w:val="single"/>
                <w:lang w:eastAsia="x-none"/>
              </w:rPr>
            </w:pPr>
            <w:r w:rsidRPr="00AF4588">
              <w:rPr>
                <w:sz w:val="18"/>
                <w:szCs w:val="18"/>
                <w:u w:val="single"/>
                <w:lang w:eastAsia="x-none"/>
              </w:rPr>
              <w:t>IoT-NTN modification</w:t>
            </w:r>
          </w:p>
          <w:p w14:paraId="785D52B0" w14:textId="6D3B4A1A" w:rsidR="007C7C16" w:rsidRPr="004E0DC5" w:rsidRDefault="00B344AF" w:rsidP="0022408A">
            <w:pPr>
              <w:rPr>
                <w:sz w:val="18"/>
                <w:szCs w:val="18"/>
                <w:lang w:eastAsia="x-none"/>
              </w:rPr>
            </w:pPr>
            <w:r>
              <w:rPr>
                <w:sz w:val="18"/>
                <w:szCs w:val="18"/>
                <w:lang w:eastAsia="x-none"/>
              </w:rPr>
              <w:t>For a timing advance command received on subframe n, the adjustment of uplink transmission timing is made on subframe</w:t>
            </w:r>
            <w:r w:rsidR="006F28C8">
              <w:rPr>
                <w:sz w:val="18"/>
                <w:szCs w:val="18"/>
                <w:lang w:eastAsia="x-none"/>
              </w:rPr>
              <w:t xml:space="preserve"> n + 6 + </w:t>
            </w:r>
            <w:proofErr w:type="spellStart"/>
            <w:r w:rsidR="006F28C8">
              <w:rPr>
                <w:sz w:val="18"/>
                <w:szCs w:val="18"/>
                <w:lang w:eastAsia="x-none"/>
              </w:rPr>
              <w:t>K</w:t>
            </w:r>
            <w:r w:rsidR="006F28C8" w:rsidRPr="004E0DC5">
              <w:rPr>
                <w:sz w:val="18"/>
                <w:szCs w:val="18"/>
                <w:vertAlign w:val="subscript"/>
                <w:lang w:eastAsia="x-none"/>
              </w:rPr>
              <w:t>offset</w:t>
            </w:r>
            <w:proofErr w:type="spellEnd"/>
            <w:r w:rsidR="007A470C">
              <w:rPr>
                <w:sz w:val="18"/>
                <w:szCs w:val="18"/>
                <w:lang w:eastAsia="x-none"/>
              </w:rPr>
              <w:t>.</w:t>
            </w:r>
          </w:p>
        </w:tc>
      </w:tr>
      <w:tr w:rsidR="00BF6FE3" w14:paraId="5EEC308A" w14:textId="77777777" w:rsidTr="00001BE7">
        <w:tc>
          <w:tcPr>
            <w:tcW w:w="2689" w:type="dxa"/>
          </w:tcPr>
          <w:p w14:paraId="4E24DE0E" w14:textId="5BA5720C" w:rsidR="00BF6FE3" w:rsidRDefault="00BF6FE3" w:rsidP="00BF6FE3">
            <w:pPr>
              <w:rPr>
                <w:sz w:val="18"/>
                <w:szCs w:val="18"/>
                <w:lang w:eastAsia="x-none"/>
              </w:rPr>
            </w:pPr>
            <w:r>
              <w:rPr>
                <w:sz w:val="18"/>
                <w:szCs w:val="18"/>
                <w:lang w:eastAsia="x-none"/>
              </w:rPr>
              <w:t>PDCCH order to PRACH</w:t>
            </w:r>
          </w:p>
        </w:tc>
        <w:tc>
          <w:tcPr>
            <w:tcW w:w="6618" w:type="dxa"/>
          </w:tcPr>
          <w:p w14:paraId="75152746" w14:textId="77777777" w:rsidR="00BF6FE3" w:rsidRPr="00BC01BA" w:rsidRDefault="00BF6FE3" w:rsidP="00BF6FE3">
            <w:pPr>
              <w:rPr>
                <w:sz w:val="18"/>
                <w:szCs w:val="18"/>
                <w:u w:val="single"/>
                <w:lang w:eastAsia="x-none"/>
              </w:rPr>
            </w:pPr>
            <w:r w:rsidRPr="00BC01BA">
              <w:rPr>
                <w:sz w:val="18"/>
                <w:szCs w:val="18"/>
                <w:u w:val="single"/>
                <w:lang w:eastAsia="x-none"/>
              </w:rPr>
              <w:t>Rel-16 timing relationship</w:t>
            </w:r>
          </w:p>
          <w:p w14:paraId="47909E5E" w14:textId="77777777" w:rsidR="00BF6FE3" w:rsidRDefault="00BF6FE3" w:rsidP="00BF6FE3">
            <w:pPr>
              <w:rPr>
                <w:sz w:val="18"/>
                <w:szCs w:val="18"/>
                <w:lang w:eastAsia="x-none"/>
              </w:rPr>
            </w:pPr>
            <w:r>
              <w:rPr>
                <w:sz w:val="18"/>
                <w:szCs w:val="18"/>
                <w:lang w:eastAsia="x-none"/>
              </w:rPr>
              <w:t>[reference: TS36.213 section 6.1.1]</w:t>
            </w:r>
          </w:p>
          <w:p w14:paraId="12185265" w14:textId="77777777" w:rsidR="00BF6FE3" w:rsidRPr="004E0DC5" w:rsidRDefault="00BF6FE3" w:rsidP="00BF6FE3">
            <w:pPr>
              <w:rPr>
                <w:sz w:val="18"/>
                <w:szCs w:val="18"/>
                <w:highlight w:val="yellow"/>
                <w:lang w:eastAsia="x-none"/>
              </w:rPr>
            </w:pPr>
            <w:r>
              <w:rPr>
                <w:sz w:val="18"/>
                <w:szCs w:val="18"/>
                <w:lang w:eastAsia="x-none"/>
              </w:rPr>
              <w:t xml:space="preserve">For a PDCCH order </w:t>
            </w:r>
            <w:proofErr w:type="gramStart"/>
            <w:r>
              <w:rPr>
                <w:sz w:val="18"/>
                <w:szCs w:val="18"/>
                <w:lang w:eastAsia="x-none"/>
              </w:rPr>
              <w:t>whose</w:t>
            </w:r>
            <w:proofErr w:type="gramEnd"/>
            <w:r>
              <w:rPr>
                <w:sz w:val="18"/>
                <w:szCs w:val="18"/>
                <w:lang w:eastAsia="x-none"/>
              </w:rPr>
              <w:t xml:space="preserve"> last subframe is received in subframe </w:t>
            </w:r>
            <w:r w:rsidRPr="00BC01BA">
              <w:rPr>
                <w:i/>
                <w:iCs/>
                <w:sz w:val="18"/>
                <w:szCs w:val="18"/>
                <w:lang w:eastAsia="x-none"/>
              </w:rPr>
              <w:t>n</w:t>
            </w:r>
            <w:r>
              <w:rPr>
                <w:sz w:val="18"/>
                <w:szCs w:val="18"/>
                <w:lang w:eastAsia="x-none"/>
              </w:rPr>
              <w:t>, the UE will transmit PRACH in the next available subframe after subframe n + 6 (“k</w:t>
            </w:r>
            <w:r>
              <w:rPr>
                <w:sz w:val="18"/>
                <w:szCs w:val="18"/>
                <w:vertAlign w:val="subscript"/>
                <w:lang w:eastAsia="x-none"/>
              </w:rPr>
              <w:t>2</w:t>
            </w:r>
            <w:r>
              <w:rPr>
                <w:sz w:val="18"/>
                <w:szCs w:val="18"/>
                <w:lang w:eastAsia="x-none"/>
              </w:rPr>
              <w:t xml:space="preserve"> ≥ 6”) where </w:t>
            </w:r>
            <w:r w:rsidRPr="00201BB2">
              <w:rPr>
                <w:sz w:val="18"/>
                <w:szCs w:val="18"/>
                <w:lang w:eastAsia="x-none"/>
              </w:rPr>
              <w:t xml:space="preserve">PRACH </w:t>
            </w:r>
            <w:r w:rsidRPr="00C24F5B">
              <w:rPr>
                <w:sz w:val="18"/>
                <w:szCs w:val="18"/>
                <w:lang w:eastAsia="x-none"/>
              </w:rPr>
              <w:t>resour</w:t>
            </w:r>
            <w:r w:rsidRPr="00C54D3F">
              <w:rPr>
                <w:sz w:val="18"/>
                <w:szCs w:val="18"/>
                <w:lang w:eastAsia="x-none"/>
              </w:rPr>
              <w:t>ce</w:t>
            </w:r>
            <w:r w:rsidRPr="003E3C28">
              <w:rPr>
                <w:sz w:val="18"/>
                <w:szCs w:val="18"/>
                <w:lang w:eastAsia="x-none"/>
              </w:rPr>
              <w:t xml:space="preserve"> </w:t>
            </w:r>
            <w:r w:rsidRPr="007D05A0">
              <w:rPr>
                <w:sz w:val="18"/>
                <w:szCs w:val="18"/>
                <w:lang w:eastAsia="x-none"/>
              </w:rPr>
              <w:t>is available</w:t>
            </w:r>
            <w:r w:rsidRPr="00E37A86">
              <w:rPr>
                <w:sz w:val="18"/>
                <w:szCs w:val="18"/>
                <w:lang w:eastAsia="x-none"/>
              </w:rPr>
              <w:t>.</w:t>
            </w:r>
            <w:r w:rsidRPr="00A513C0">
              <w:rPr>
                <w:sz w:val="18"/>
                <w:szCs w:val="18"/>
                <w:lang w:eastAsia="x-none"/>
              </w:rPr>
              <w:t xml:space="preserve"> </w:t>
            </w:r>
          </w:p>
          <w:p w14:paraId="4A1DA2CA" w14:textId="77777777" w:rsidR="00BF6FE3" w:rsidRPr="00C24F5B" w:rsidRDefault="00BF6FE3" w:rsidP="00BF6FE3">
            <w:pPr>
              <w:rPr>
                <w:sz w:val="18"/>
                <w:szCs w:val="18"/>
                <w:lang w:eastAsia="x-none"/>
              </w:rPr>
            </w:pPr>
            <w:r w:rsidRPr="004E0DC5">
              <w:rPr>
                <w:sz w:val="18"/>
                <w:szCs w:val="18"/>
                <w:lang w:eastAsia="x-none"/>
              </w:rPr>
              <w:t>The UE will transmit the PRACH with the currently applied timing advance</w:t>
            </w:r>
            <w:r w:rsidRPr="00201BB2">
              <w:rPr>
                <w:sz w:val="18"/>
                <w:szCs w:val="18"/>
                <w:lang w:eastAsia="x-none"/>
              </w:rPr>
              <w:t>.</w:t>
            </w:r>
          </w:p>
          <w:p w14:paraId="6DFAFEC4" w14:textId="77777777" w:rsidR="00BF6FE3" w:rsidRPr="009A081F" w:rsidRDefault="00BF6FE3" w:rsidP="00BF6FE3">
            <w:pPr>
              <w:rPr>
                <w:sz w:val="18"/>
                <w:szCs w:val="18"/>
                <w:u w:val="single"/>
                <w:lang w:eastAsia="x-none"/>
              </w:rPr>
            </w:pPr>
            <w:r w:rsidRPr="009A081F">
              <w:rPr>
                <w:sz w:val="18"/>
                <w:szCs w:val="18"/>
                <w:u w:val="single"/>
                <w:lang w:eastAsia="x-none"/>
              </w:rPr>
              <w:t>IoT-NTN modification</w:t>
            </w:r>
          </w:p>
          <w:p w14:paraId="7767A9DB" w14:textId="2BD03110" w:rsidR="00BF6FE3" w:rsidRPr="00BC01BA" w:rsidRDefault="00B344AF" w:rsidP="00BF6FE3">
            <w:pPr>
              <w:rPr>
                <w:sz w:val="18"/>
                <w:szCs w:val="18"/>
                <w:u w:val="single"/>
                <w:lang w:eastAsia="x-none"/>
              </w:rPr>
            </w:pPr>
            <w:r>
              <w:rPr>
                <w:sz w:val="18"/>
                <w:szCs w:val="18"/>
                <w:lang w:eastAsia="x-none"/>
              </w:rPr>
              <w:t xml:space="preserve">For a PDCCH order </w:t>
            </w:r>
            <w:proofErr w:type="gramStart"/>
            <w:r>
              <w:rPr>
                <w:sz w:val="18"/>
                <w:szCs w:val="18"/>
                <w:lang w:eastAsia="x-none"/>
              </w:rPr>
              <w:t>whose</w:t>
            </w:r>
            <w:proofErr w:type="gramEnd"/>
            <w:r>
              <w:rPr>
                <w:sz w:val="18"/>
                <w:szCs w:val="18"/>
                <w:lang w:eastAsia="x-none"/>
              </w:rPr>
              <w:t xml:space="preserve"> last subframe is received in subframe </w:t>
            </w:r>
            <w:r w:rsidRPr="00BC01BA">
              <w:rPr>
                <w:i/>
                <w:iCs/>
                <w:sz w:val="18"/>
                <w:szCs w:val="18"/>
                <w:lang w:eastAsia="x-none"/>
              </w:rPr>
              <w:t>n</w:t>
            </w:r>
            <w:r>
              <w:rPr>
                <w:sz w:val="18"/>
                <w:szCs w:val="18"/>
                <w:lang w:eastAsia="x-none"/>
              </w:rPr>
              <w:t xml:space="preserve">, the UE will transmit PRACH in the next available subframe after subframe n + 6 + </w:t>
            </w:r>
            <w:proofErr w:type="spellStart"/>
            <w:r w:rsidRPr="00C24F5B">
              <w:rPr>
                <w:i/>
                <w:iCs/>
                <w:sz w:val="18"/>
                <w:szCs w:val="18"/>
                <w:lang w:eastAsia="x-none"/>
              </w:rPr>
              <w:t>K</w:t>
            </w:r>
            <w:r w:rsidRPr="00C54D3F">
              <w:rPr>
                <w:i/>
                <w:iCs/>
                <w:sz w:val="18"/>
                <w:szCs w:val="18"/>
                <w:vertAlign w:val="subscript"/>
                <w:lang w:eastAsia="x-none"/>
              </w:rPr>
              <w:t>offset</w:t>
            </w:r>
            <w:proofErr w:type="spellEnd"/>
            <w:r>
              <w:rPr>
                <w:sz w:val="18"/>
                <w:szCs w:val="18"/>
                <w:lang w:eastAsia="x-none"/>
              </w:rPr>
              <w:t xml:space="preserve"> (“k</w:t>
            </w:r>
            <w:r>
              <w:rPr>
                <w:sz w:val="18"/>
                <w:szCs w:val="18"/>
                <w:vertAlign w:val="subscript"/>
                <w:lang w:eastAsia="x-none"/>
              </w:rPr>
              <w:t>2</w:t>
            </w:r>
            <w:r>
              <w:rPr>
                <w:sz w:val="18"/>
                <w:szCs w:val="18"/>
                <w:lang w:eastAsia="x-none"/>
              </w:rPr>
              <w:t xml:space="preserve"> ≥ 6”) where </w:t>
            </w:r>
            <w:r w:rsidRPr="00201BB2">
              <w:rPr>
                <w:sz w:val="18"/>
                <w:szCs w:val="18"/>
                <w:lang w:eastAsia="x-none"/>
              </w:rPr>
              <w:t xml:space="preserve">PRACH </w:t>
            </w:r>
            <w:r w:rsidRPr="00C24F5B">
              <w:rPr>
                <w:sz w:val="18"/>
                <w:szCs w:val="18"/>
                <w:lang w:eastAsia="x-none"/>
              </w:rPr>
              <w:t>resour</w:t>
            </w:r>
            <w:r w:rsidRPr="00C54D3F">
              <w:rPr>
                <w:sz w:val="18"/>
                <w:szCs w:val="18"/>
                <w:lang w:eastAsia="x-none"/>
              </w:rPr>
              <w:t>ce</w:t>
            </w:r>
            <w:r w:rsidRPr="003E3C28">
              <w:rPr>
                <w:sz w:val="18"/>
                <w:szCs w:val="18"/>
                <w:lang w:eastAsia="x-none"/>
              </w:rPr>
              <w:t xml:space="preserve"> </w:t>
            </w:r>
            <w:r w:rsidRPr="007D05A0">
              <w:rPr>
                <w:sz w:val="18"/>
                <w:szCs w:val="18"/>
                <w:lang w:eastAsia="x-none"/>
              </w:rPr>
              <w:t>is available</w:t>
            </w:r>
            <w:r w:rsidR="00BF6FE3" w:rsidRPr="003E3C28">
              <w:rPr>
                <w:sz w:val="18"/>
                <w:szCs w:val="18"/>
                <w:lang w:eastAsia="x-none"/>
              </w:rPr>
              <w:t>.</w:t>
            </w:r>
            <w:r w:rsidR="00BF6FE3">
              <w:rPr>
                <w:sz w:val="18"/>
                <w:szCs w:val="18"/>
                <w:lang w:eastAsia="x-none"/>
              </w:rPr>
              <w:t xml:space="preserve"> </w:t>
            </w:r>
          </w:p>
        </w:tc>
      </w:tr>
    </w:tbl>
    <w:p w14:paraId="7F70CA98" w14:textId="77777777" w:rsidR="00020036" w:rsidRPr="00020036" w:rsidRDefault="00020036" w:rsidP="00020036">
      <w:pPr>
        <w:rPr>
          <w:lang w:eastAsia="x-none"/>
        </w:rPr>
      </w:pPr>
    </w:p>
    <w:p w14:paraId="526B34D7" w14:textId="1D94A944" w:rsidR="006D7CD8" w:rsidRPr="00EA0B16" w:rsidRDefault="006D7CD8" w:rsidP="006D7CD8">
      <w:pPr>
        <w:rPr>
          <w:lang w:eastAsia="x-none"/>
        </w:rPr>
      </w:pPr>
      <w:r w:rsidRPr="00EA0B16">
        <w:rPr>
          <w:lang w:eastAsia="x-none"/>
        </w:rPr>
        <w:t xml:space="preserve">If the UE knows the value of </w:t>
      </w:r>
      <w:proofErr w:type="spellStart"/>
      <w:r w:rsidRPr="006956BC">
        <w:rPr>
          <w:i/>
          <w:iCs/>
          <w:sz w:val="18"/>
          <w:szCs w:val="18"/>
          <w:lang w:eastAsia="x-none"/>
        </w:rPr>
        <w:t>K</w:t>
      </w:r>
      <w:r w:rsidRPr="006956BC">
        <w:rPr>
          <w:i/>
          <w:iCs/>
          <w:sz w:val="18"/>
          <w:szCs w:val="18"/>
          <w:vertAlign w:val="subscript"/>
          <w:lang w:eastAsia="x-none"/>
        </w:rPr>
        <w:t>offset</w:t>
      </w:r>
      <w:proofErr w:type="spellEnd"/>
      <w:r w:rsidRPr="00EA0B16">
        <w:rPr>
          <w:lang w:eastAsia="x-none"/>
        </w:rPr>
        <w:t xml:space="preserve">, for example, </w:t>
      </w:r>
      <w:proofErr w:type="spellStart"/>
      <w:r w:rsidRPr="006956BC">
        <w:rPr>
          <w:i/>
          <w:iCs/>
          <w:sz w:val="18"/>
          <w:szCs w:val="18"/>
          <w:lang w:eastAsia="x-none"/>
        </w:rPr>
        <w:t>K</w:t>
      </w:r>
      <w:r w:rsidRPr="006956BC">
        <w:rPr>
          <w:i/>
          <w:iCs/>
          <w:sz w:val="18"/>
          <w:szCs w:val="18"/>
          <w:vertAlign w:val="subscript"/>
          <w:lang w:eastAsia="x-none"/>
        </w:rPr>
        <w:t>offset</w:t>
      </w:r>
      <w:proofErr w:type="spellEnd"/>
      <w:r w:rsidRPr="00EA0B16">
        <w:rPr>
          <w:lang w:eastAsia="x-none"/>
        </w:rPr>
        <w:t xml:space="preserve"> is set by upper layers, we can make the following proposals for enhancement of the identified timing relationships of </w:t>
      </w:r>
      <w:proofErr w:type="spellStart"/>
      <w:r w:rsidRPr="00EA0B16">
        <w:rPr>
          <w:lang w:eastAsia="x-none"/>
        </w:rPr>
        <w:t>eMTC</w:t>
      </w:r>
      <w:proofErr w:type="spellEnd"/>
      <w:r w:rsidRPr="00EA0B16">
        <w:rPr>
          <w:lang w:eastAsia="x-none"/>
        </w:rPr>
        <w:t xml:space="preserve"> for IoT NTN.</w:t>
      </w:r>
    </w:p>
    <w:p w14:paraId="385E27D3" w14:textId="60170BA7" w:rsidR="00697D0D" w:rsidRPr="00EA0B16" w:rsidRDefault="00697D0D" w:rsidP="006D7CD8">
      <w:pPr>
        <w:rPr>
          <w:lang w:eastAsia="x-none"/>
        </w:rPr>
      </w:pPr>
      <w:r>
        <w:rPr>
          <w:b/>
          <w:lang w:eastAsia="x-none"/>
        </w:rPr>
        <w:t xml:space="preserve">Proposal 7: </w:t>
      </w:r>
      <w:r w:rsidR="003033C9" w:rsidRPr="003033C9">
        <w:rPr>
          <w:b/>
          <w:lang w:eastAsia="x-none"/>
        </w:rPr>
        <w:t xml:space="preserve">the UE shall upon detection on a given serving cell of a PDCCH/EPDCCH with DCI format 0/4 and/or a PHICH transmission in subframe n intended for the UE, perform a corresponding PUSCH transmission in subframe </w:t>
      </w:r>
      <w:r w:rsidR="00001BE7">
        <w:rPr>
          <w:b/>
          <w:lang w:eastAsia="x-none"/>
        </w:rPr>
        <w:t>(</w:t>
      </w:r>
      <w:proofErr w:type="spellStart"/>
      <w:r w:rsidR="003033C9" w:rsidRPr="003033C9">
        <w:rPr>
          <w:b/>
          <w:lang w:eastAsia="x-none"/>
        </w:rPr>
        <w:t>n+kp+Koffset</w:t>
      </w:r>
      <w:proofErr w:type="spellEnd"/>
      <w:r w:rsidR="00001BE7">
        <w:rPr>
          <w:b/>
          <w:lang w:eastAsia="x-none"/>
        </w:rPr>
        <w:t>)</w:t>
      </w:r>
      <w:r w:rsidR="003033C9" w:rsidRPr="003033C9">
        <w:rPr>
          <w:b/>
          <w:lang w:eastAsia="x-none"/>
        </w:rPr>
        <w:t xml:space="preserve"> according to the PDCCH/EPDCCH and PHICH information where </w:t>
      </w:r>
      <w:proofErr w:type="spellStart"/>
      <w:r w:rsidR="003033C9" w:rsidRPr="003033C9">
        <w:rPr>
          <w:b/>
          <w:lang w:eastAsia="x-none"/>
        </w:rPr>
        <w:t>kp</w:t>
      </w:r>
      <w:proofErr w:type="spellEnd"/>
      <w:r w:rsidR="003033C9" w:rsidRPr="003033C9">
        <w:rPr>
          <w:b/>
          <w:lang w:eastAsia="x-none"/>
        </w:rPr>
        <w:t xml:space="preserve"> = 3  if the UE is configured with higher layer parameter </w:t>
      </w:r>
      <w:proofErr w:type="spellStart"/>
      <w:r w:rsidR="003033C9" w:rsidRPr="003033C9">
        <w:rPr>
          <w:b/>
          <w:lang w:eastAsia="x-none"/>
        </w:rPr>
        <w:t>shortProcessingTime</w:t>
      </w:r>
      <w:proofErr w:type="spellEnd"/>
      <w:r w:rsidR="003033C9" w:rsidRPr="003033C9">
        <w:rPr>
          <w:b/>
          <w:lang w:eastAsia="x-none"/>
        </w:rPr>
        <w:t xml:space="preserve"> and the corresponding PDCCH with CRC scrambled by C-RNTI is in the UE-specific search space,  otherwise </w:t>
      </w:r>
      <w:proofErr w:type="spellStart"/>
      <w:r w:rsidR="003033C9" w:rsidRPr="003033C9">
        <w:rPr>
          <w:b/>
          <w:lang w:eastAsia="x-none"/>
        </w:rPr>
        <w:t>kp</w:t>
      </w:r>
      <w:proofErr w:type="spellEnd"/>
      <w:r w:rsidR="003033C9" w:rsidRPr="003033C9">
        <w:rPr>
          <w:b/>
          <w:lang w:eastAsia="x-none"/>
        </w:rPr>
        <w:t xml:space="preserve"> = 4.</w:t>
      </w:r>
    </w:p>
    <w:p w14:paraId="45F84D25" w14:textId="77777777" w:rsidR="00697D0D" w:rsidRPr="00EA0B16" w:rsidRDefault="00697D0D" w:rsidP="006D7CD8">
      <w:pPr>
        <w:rPr>
          <w:lang w:eastAsia="x-none"/>
        </w:rPr>
      </w:pPr>
    </w:p>
    <w:p w14:paraId="5E9A8CF3" w14:textId="521BC4B2" w:rsidR="00697D0D" w:rsidRPr="00EA0B16" w:rsidRDefault="00697D0D" w:rsidP="006D7CD8">
      <w:pPr>
        <w:rPr>
          <w:b/>
          <w:lang w:eastAsia="x-none"/>
        </w:rPr>
      </w:pPr>
      <w:r w:rsidRPr="00EA0B16">
        <w:rPr>
          <w:b/>
          <w:lang w:eastAsia="x-none"/>
        </w:rPr>
        <w:t xml:space="preserve">Proposal 8: For a RAR received in a PDSCH </w:t>
      </w:r>
      <w:proofErr w:type="gramStart"/>
      <w:r w:rsidRPr="00EA0B16">
        <w:rPr>
          <w:b/>
          <w:lang w:eastAsia="x-none"/>
        </w:rPr>
        <w:t>whose</w:t>
      </w:r>
      <w:proofErr w:type="gramEnd"/>
      <w:r w:rsidRPr="00EA0B16">
        <w:rPr>
          <w:b/>
          <w:lang w:eastAsia="x-none"/>
        </w:rPr>
        <w:t xml:space="preserve"> last subframe is received in subframe </w:t>
      </w:r>
      <w:r w:rsidRPr="00EA0B16">
        <w:rPr>
          <w:b/>
          <w:i/>
          <w:lang w:eastAsia="x-none"/>
        </w:rPr>
        <w:t>n</w:t>
      </w:r>
      <w:r w:rsidRPr="00EA0B16">
        <w:rPr>
          <w:b/>
          <w:lang w:eastAsia="x-none"/>
        </w:rPr>
        <w:t>, PUSCH is transmitted in the next available subframe after subframe n + 6+</w:t>
      </w:r>
      <w:r w:rsidRPr="00EA0B16">
        <w:rPr>
          <w:b/>
          <w:i/>
          <w:lang w:eastAsia="x-none"/>
        </w:rPr>
        <w:t xml:space="preserve"> </w:t>
      </w:r>
      <w:proofErr w:type="spellStart"/>
      <w:r w:rsidRPr="00EA0B16">
        <w:rPr>
          <w:b/>
          <w:i/>
          <w:lang w:eastAsia="x-none"/>
        </w:rPr>
        <w:t>K</w:t>
      </w:r>
      <w:r w:rsidRPr="00EA0B16">
        <w:rPr>
          <w:b/>
          <w:i/>
          <w:vertAlign w:val="subscript"/>
          <w:lang w:eastAsia="x-none"/>
        </w:rPr>
        <w:t>offset</w:t>
      </w:r>
      <w:proofErr w:type="spellEnd"/>
      <w:r w:rsidRPr="00EA0B16">
        <w:rPr>
          <w:b/>
          <w:lang w:eastAsia="x-none"/>
        </w:rPr>
        <w:t xml:space="preserve">. </w:t>
      </w:r>
    </w:p>
    <w:p w14:paraId="2F0AF60D" w14:textId="77777777" w:rsidR="00697D0D" w:rsidRPr="00EA0B16" w:rsidRDefault="00697D0D" w:rsidP="006D7CD8">
      <w:pPr>
        <w:rPr>
          <w:b/>
          <w:lang w:eastAsia="x-none"/>
        </w:rPr>
      </w:pPr>
    </w:p>
    <w:p w14:paraId="7E049077" w14:textId="651EEA56" w:rsidR="003529B8" w:rsidRPr="00EA0B16" w:rsidRDefault="003529B8" w:rsidP="003529B8">
      <w:pPr>
        <w:rPr>
          <w:b/>
          <w:lang w:eastAsia="x-none"/>
        </w:rPr>
      </w:pPr>
      <w:r w:rsidRPr="00EA0B16">
        <w:rPr>
          <w:b/>
          <w:lang w:eastAsia="x-none"/>
        </w:rPr>
        <w:t xml:space="preserve">Proposal </w:t>
      </w:r>
      <w:r w:rsidR="0002674F">
        <w:rPr>
          <w:b/>
          <w:lang w:eastAsia="x-none"/>
        </w:rPr>
        <w:t>9</w:t>
      </w:r>
      <w:r w:rsidRPr="00EA0B16">
        <w:rPr>
          <w:b/>
          <w:lang w:eastAsia="x-none"/>
        </w:rPr>
        <w:t xml:space="preserve">: For a PDSCH </w:t>
      </w:r>
      <w:proofErr w:type="gramStart"/>
      <w:r w:rsidRPr="00EA0B16">
        <w:rPr>
          <w:b/>
          <w:lang w:eastAsia="x-none"/>
        </w:rPr>
        <w:t>whose</w:t>
      </w:r>
      <w:proofErr w:type="gramEnd"/>
      <w:r w:rsidRPr="00EA0B16">
        <w:rPr>
          <w:b/>
          <w:lang w:eastAsia="x-none"/>
        </w:rPr>
        <w:t xml:space="preserve"> last subframe is transmitted in subframe n, HARQ-ACK on PUCCH is transmitted on subframe n + 4+</w:t>
      </w:r>
      <w:r w:rsidRPr="00EA0B16">
        <w:rPr>
          <w:b/>
          <w:i/>
          <w:lang w:eastAsia="x-none"/>
        </w:rPr>
        <w:t>K</w:t>
      </w:r>
      <w:r w:rsidRPr="00EA0B16">
        <w:rPr>
          <w:b/>
          <w:i/>
          <w:vertAlign w:val="subscript"/>
          <w:lang w:eastAsia="x-none"/>
        </w:rPr>
        <w:t>offset</w:t>
      </w:r>
      <w:r w:rsidRPr="00EA0B16">
        <w:rPr>
          <w:b/>
          <w:lang w:eastAsia="x-none"/>
        </w:rPr>
        <w:t>.</w:t>
      </w:r>
    </w:p>
    <w:p w14:paraId="5CE10EF5" w14:textId="10272DD4" w:rsidR="003529B8" w:rsidRPr="00EA0B16" w:rsidRDefault="003529B8" w:rsidP="006D7CD8">
      <w:pPr>
        <w:rPr>
          <w:b/>
          <w:lang w:eastAsia="x-none"/>
        </w:rPr>
      </w:pPr>
    </w:p>
    <w:p w14:paraId="25F4EA45" w14:textId="4B76E27D" w:rsidR="007D4A42" w:rsidRPr="00EA0B16" w:rsidRDefault="003529B8" w:rsidP="007D4A42">
      <w:pPr>
        <w:pStyle w:val="NoSpacing"/>
        <w:rPr>
          <w:b/>
        </w:rPr>
      </w:pPr>
      <w:r w:rsidRPr="00EA0B16">
        <w:rPr>
          <w:b/>
          <w:lang w:eastAsia="x-none"/>
        </w:rPr>
        <w:t>Proposal 1</w:t>
      </w:r>
      <w:r w:rsidR="0002674F">
        <w:rPr>
          <w:b/>
          <w:lang w:eastAsia="x-none"/>
        </w:rPr>
        <w:t>0</w:t>
      </w:r>
      <w:r w:rsidRPr="00EA0B16">
        <w:rPr>
          <w:b/>
          <w:lang w:eastAsia="x-none"/>
        </w:rPr>
        <w:t xml:space="preserve">: </w:t>
      </w:r>
      <w:r w:rsidR="007D4A42" w:rsidRPr="00EA0B16">
        <w:rPr>
          <w:b/>
          <w:lang w:eastAsia="x-none"/>
        </w:rPr>
        <w:t xml:space="preserve"> </w:t>
      </w:r>
      <w:r w:rsidR="007D4A42" w:rsidRPr="00EA0B16">
        <w:rPr>
          <w:b/>
        </w:rPr>
        <w:t xml:space="preserve">The CSI reference resource is a set of DL physical resources ending in subframe n – </w:t>
      </w:r>
      <w:proofErr w:type="spellStart"/>
      <w:r w:rsidR="007D4A42" w:rsidRPr="00EA0B16">
        <w:rPr>
          <w:b/>
        </w:rPr>
        <w:t>n</w:t>
      </w:r>
      <w:r w:rsidR="007D4A42" w:rsidRPr="00EA0B16">
        <w:rPr>
          <w:b/>
          <w:vertAlign w:val="subscript"/>
        </w:rPr>
        <w:t>CQI_ref</w:t>
      </w:r>
      <w:proofErr w:type="spellEnd"/>
      <w:r w:rsidR="007D4A42" w:rsidRPr="00EA0B16">
        <w:rPr>
          <w:b/>
        </w:rPr>
        <w:t xml:space="preserve"> </w:t>
      </w:r>
      <w:r w:rsidR="00E94AC2">
        <w:rPr>
          <w:b/>
        </w:rPr>
        <w:t>+</w:t>
      </w:r>
      <w:r w:rsidR="007D4A42" w:rsidRPr="00EA0B16">
        <w:rPr>
          <w:b/>
        </w:rPr>
        <w:t xml:space="preserve"> </w:t>
      </w:r>
      <w:proofErr w:type="spellStart"/>
      <w:r w:rsidR="009E56FF" w:rsidRPr="00EA0B16">
        <w:rPr>
          <w:b/>
          <w:i/>
          <w:lang w:eastAsia="x-none"/>
        </w:rPr>
        <w:t>K</w:t>
      </w:r>
      <w:r w:rsidR="009E56FF" w:rsidRPr="00EA0B16">
        <w:rPr>
          <w:b/>
          <w:i/>
          <w:vertAlign w:val="subscript"/>
          <w:lang w:eastAsia="x-none"/>
        </w:rPr>
        <w:t>offset</w:t>
      </w:r>
      <w:proofErr w:type="spellEnd"/>
      <w:r w:rsidR="007D4A42" w:rsidRPr="00EA0B16">
        <w:rPr>
          <w:b/>
          <w:vertAlign w:val="subscript"/>
        </w:rPr>
        <w:t xml:space="preserve">, </w:t>
      </w:r>
      <w:r w:rsidR="007D4A42" w:rsidRPr="00EA0B16">
        <w:rPr>
          <w:b/>
        </w:rPr>
        <w:t xml:space="preserve">where in the most stringent case for timing, </w:t>
      </w:r>
      <w:proofErr w:type="spellStart"/>
      <w:r w:rsidR="007D4A42" w:rsidRPr="00EA0B16">
        <w:rPr>
          <w:b/>
        </w:rPr>
        <w:t>n</w:t>
      </w:r>
      <w:r w:rsidR="007D4A42" w:rsidRPr="00EA0B16">
        <w:rPr>
          <w:b/>
          <w:vertAlign w:val="subscript"/>
        </w:rPr>
        <w:t>CQI_ref</w:t>
      </w:r>
      <w:proofErr w:type="spellEnd"/>
      <w:r w:rsidR="007D4A42" w:rsidRPr="00EA0B16">
        <w:rPr>
          <w:b/>
        </w:rPr>
        <w:t xml:space="preserve"> can be as little as 4. </w:t>
      </w:r>
    </w:p>
    <w:p w14:paraId="3DBA84FC" w14:textId="3FCC1E27" w:rsidR="003529B8" w:rsidRPr="00EA0B16" w:rsidRDefault="003529B8" w:rsidP="006D7CD8">
      <w:pPr>
        <w:rPr>
          <w:b/>
          <w:lang w:eastAsia="x-none"/>
        </w:rPr>
      </w:pPr>
    </w:p>
    <w:p w14:paraId="7981126E" w14:textId="0E55D40F" w:rsidR="00697D0D" w:rsidRPr="00EA0B16" w:rsidRDefault="009E56FF" w:rsidP="006D7CD8">
      <w:pPr>
        <w:rPr>
          <w:b/>
          <w:lang w:eastAsia="x-none"/>
        </w:rPr>
      </w:pPr>
      <w:r w:rsidRPr="008109DF">
        <w:rPr>
          <w:b/>
          <w:bCs/>
          <w:lang w:eastAsia="x-none"/>
        </w:rPr>
        <w:t>Proposal 1</w:t>
      </w:r>
      <w:r w:rsidR="0002674F">
        <w:rPr>
          <w:b/>
          <w:bCs/>
          <w:lang w:eastAsia="x-none"/>
        </w:rPr>
        <w:t>1</w:t>
      </w:r>
      <w:r w:rsidRPr="008109DF">
        <w:rPr>
          <w:b/>
          <w:bCs/>
          <w:lang w:eastAsia="x-none"/>
        </w:rPr>
        <w:t xml:space="preserve">: </w:t>
      </w:r>
      <w:r w:rsidR="00F56E7D" w:rsidRPr="00EA0B16">
        <w:rPr>
          <w:b/>
          <w:lang w:eastAsia="x-none"/>
        </w:rPr>
        <w:t xml:space="preserve">For an MPDCCH transmitted on subframe ‘n’ that triggers aperiodic SRS transmission, SRS is transmitted in the first subframe that satisfies n + k + </w:t>
      </w:r>
      <w:proofErr w:type="spellStart"/>
      <w:r w:rsidR="00F56E7D" w:rsidRPr="00EA0B16">
        <w:rPr>
          <w:b/>
          <w:i/>
          <w:lang w:eastAsia="x-none"/>
        </w:rPr>
        <w:t>K</w:t>
      </w:r>
      <w:r w:rsidR="00F56E7D" w:rsidRPr="00EA0B16">
        <w:rPr>
          <w:b/>
          <w:i/>
          <w:vertAlign w:val="subscript"/>
          <w:lang w:eastAsia="x-none"/>
        </w:rPr>
        <w:t>offset</w:t>
      </w:r>
      <w:proofErr w:type="spellEnd"/>
      <w:r w:rsidR="00F56E7D" w:rsidRPr="00EA0B16">
        <w:rPr>
          <w:b/>
          <w:lang w:eastAsia="x-none"/>
        </w:rPr>
        <w:t xml:space="preserve">, k </w:t>
      </w:r>
      <w:r w:rsidR="00416870">
        <w:rPr>
          <w:rFonts w:hint="eastAsia"/>
          <w:b/>
          <w:bCs/>
          <w:lang w:eastAsia="x-none"/>
        </w:rPr>
        <w:t>i</w:t>
      </w:r>
      <w:r w:rsidR="00416870">
        <w:rPr>
          <w:b/>
          <w:bCs/>
          <w:lang w:eastAsia="x-none"/>
        </w:rPr>
        <w:t>s the Rel-16 value</w:t>
      </w:r>
      <w:r w:rsidR="00F56E7D" w:rsidRPr="00EA0B16">
        <w:rPr>
          <w:b/>
          <w:lang w:eastAsia="x-none"/>
        </w:rPr>
        <w:t>.</w:t>
      </w:r>
    </w:p>
    <w:p w14:paraId="3C43DE25" w14:textId="77777777" w:rsidR="00F56E7D" w:rsidRPr="00EA0B16" w:rsidRDefault="00F56E7D" w:rsidP="006D7CD8">
      <w:pPr>
        <w:rPr>
          <w:b/>
          <w:lang w:eastAsia="x-none"/>
        </w:rPr>
      </w:pPr>
    </w:p>
    <w:p w14:paraId="37169BCF" w14:textId="528EA86D" w:rsidR="00F56E7D" w:rsidRPr="00EA0B16" w:rsidRDefault="00F56E7D" w:rsidP="006D7CD8">
      <w:pPr>
        <w:rPr>
          <w:b/>
          <w:lang w:eastAsia="x-none"/>
        </w:rPr>
      </w:pPr>
      <w:r w:rsidRPr="00EA0B16">
        <w:rPr>
          <w:b/>
          <w:lang w:eastAsia="x-none"/>
        </w:rPr>
        <w:t>Proposal 1</w:t>
      </w:r>
      <w:r w:rsidR="0002674F">
        <w:rPr>
          <w:b/>
          <w:lang w:eastAsia="x-none"/>
        </w:rPr>
        <w:t>2</w:t>
      </w:r>
      <w:r w:rsidRPr="00EA0B16">
        <w:rPr>
          <w:b/>
          <w:lang w:eastAsia="x-none"/>
        </w:rPr>
        <w:t xml:space="preserve">: For a timing advance command received on subframe n, the adjustment of uplink transmission timing is made on subframe n + 6 + </w:t>
      </w:r>
      <w:proofErr w:type="spellStart"/>
      <w:r w:rsidR="00ED3F08" w:rsidRPr="00EA0B16">
        <w:rPr>
          <w:b/>
          <w:i/>
          <w:lang w:eastAsia="x-none"/>
        </w:rPr>
        <w:t>K</w:t>
      </w:r>
      <w:r w:rsidR="00ED3F08" w:rsidRPr="00EA0B16">
        <w:rPr>
          <w:b/>
          <w:i/>
          <w:vertAlign w:val="subscript"/>
          <w:lang w:eastAsia="x-none"/>
        </w:rPr>
        <w:t>offset</w:t>
      </w:r>
      <w:proofErr w:type="spellEnd"/>
      <w:r w:rsidRPr="00EA0B16">
        <w:rPr>
          <w:b/>
          <w:lang w:eastAsia="x-none"/>
        </w:rPr>
        <w:t>.</w:t>
      </w:r>
    </w:p>
    <w:p w14:paraId="69562C46" w14:textId="77777777" w:rsidR="00F56E7D" w:rsidRPr="00EA0B16" w:rsidRDefault="00F56E7D" w:rsidP="006D7CD8">
      <w:pPr>
        <w:rPr>
          <w:b/>
          <w:lang w:eastAsia="x-none"/>
        </w:rPr>
      </w:pPr>
    </w:p>
    <w:p w14:paraId="2B4AFD6A" w14:textId="55CD906F" w:rsidR="00F7520E" w:rsidRPr="00001BE7" w:rsidRDefault="00ED3F08" w:rsidP="00C54B38">
      <w:pPr>
        <w:rPr>
          <w:b/>
          <w:lang w:eastAsia="x-none"/>
        </w:rPr>
      </w:pPr>
      <w:r w:rsidRPr="00EA0B16">
        <w:rPr>
          <w:b/>
          <w:lang w:eastAsia="x-none"/>
        </w:rPr>
        <w:t>Proposal</w:t>
      </w:r>
      <w:r w:rsidRPr="008112E8">
        <w:rPr>
          <w:b/>
          <w:lang w:eastAsia="x-none"/>
        </w:rPr>
        <w:t xml:space="preserve"> 1</w:t>
      </w:r>
      <w:r w:rsidR="0002674F">
        <w:rPr>
          <w:b/>
          <w:lang w:eastAsia="x-none"/>
        </w:rPr>
        <w:t>3</w:t>
      </w:r>
      <w:r w:rsidRPr="00EA0B16">
        <w:rPr>
          <w:b/>
          <w:lang w:eastAsia="x-none"/>
        </w:rPr>
        <w:t xml:space="preserve">: For a PDCCH order </w:t>
      </w:r>
      <w:proofErr w:type="gramStart"/>
      <w:r w:rsidRPr="00EA0B16">
        <w:rPr>
          <w:b/>
          <w:lang w:eastAsia="x-none"/>
        </w:rPr>
        <w:t>whose</w:t>
      </w:r>
      <w:proofErr w:type="gramEnd"/>
      <w:r w:rsidRPr="00EA0B16">
        <w:rPr>
          <w:b/>
          <w:lang w:eastAsia="x-none"/>
        </w:rPr>
        <w:t xml:space="preserve"> last subframe is received in subframe </w:t>
      </w:r>
      <w:r w:rsidRPr="00EA0B16">
        <w:rPr>
          <w:b/>
          <w:i/>
          <w:lang w:eastAsia="x-none"/>
        </w:rPr>
        <w:t>n</w:t>
      </w:r>
      <w:r w:rsidRPr="00EA0B16">
        <w:rPr>
          <w:b/>
          <w:lang w:eastAsia="x-none"/>
        </w:rPr>
        <w:t xml:space="preserve">, the UE will transmit PRACH in the next available subframe after subframe n + 6 + </w:t>
      </w:r>
      <w:proofErr w:type="spellStart"/>
      <w:r w:rsidRPr="00EA0B16">
        <w:rPr>
          <w:b/>
          <w:i/>
          <w:lang w:eastAsia="x-none"/>
        </w:rPr>
        <w:t>K</w:t>
      </w:r>
      <w:r w:rsidRPr="00EA0B16">
        <w:rPr>
          <w:b/>
          <w:i/>
          <w:vertAlign w:val="subscript"/>
          <w:lang w:eastAsia="x-none"/>
        </w:rPr>
        <w:t>offset</w:t>
      </w:r>
      <w:proofErr w:type="spellEnd"/>
      <w:r w:rsidRPr="00EA0B16">
        <w:rPr>
          <w:b/>
          <w:lang w:eastAsia="x-none"/>
        </w:rPr>
        <w:t xml:space="preserve"> (“k</w:t>
      </w:r>
      <w:r w:rsidRPr="00EA0B16">
        <w:rPr>
          <w:b/>
          <w:vertAlign w:val="subscript"/>
          <w:lang w:eastAsia="x-none"/>
        </w:rPr>
        <w:t>2</w:t>
      </w:r>
      <w:r w:rsidRPr="00EA0B16">
        <w:rPr>
          <w:b/>
          <w:lang w:eastAsia="x-none"/>
        </w:rPr>
        <w:t xml:space="preserve"> ≥ 6”) where PRACH resource is available.</w:t>
      </w:r>
    </w:p>
    <w:bookmarkEnd w:id="1"/>
    <w:p w14:paraId="14D5E073" w14:textId="77777777" w:rsidR="00BB164F" w:rsidRDefault="00BB164F" w:rsidP="009277F1">
      <w:pPr>
        <w:rPr>
          <w:bCs/>
        </w:rPr>
      </w:pPr>
    </w:p>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4CBAC597" w:rsidR="00974849" w:rsidRDefault="00A47EF4" w:rsidP="00BB164F">
      <w:pPr>
        <w:rPr>
          <w:bCs/>
        </w:rPr>
      </w:pPr>
      <w:r>
        <w:rPr>
          <w:bCs/>
        </w:rPr>
        <w:t xml:space="preserve">This document has considered the </w:t>
      </w:r>
      <w:r w:rsidR="00B344AF">
        <w:rPr>
          <w:bCs/>
        </w:rPr>
        <w:t xml:space="preserve">specification of the </w:t>
      </w:r>
      <w:r>
        <w:rPr>
          <w:bCs/>
        </w:rPr>
        <w:t>timing relationships for IoT-NTN</w:t>
      </w:r>
      <w:r w:rsidR="00B344AF">
        <w:rPr>
          <w:bCs/>
        </w:rPr>
        <w:t xml:space="preserve"> retained for modification in TR36.763[2]</w:t>
      </w:r>
      <w:r>
        <w:rPr>
          <w:bCs/>
        </w:rPr>
        <w:t xml:space="preserve">. </w:t>
      </w:r>
      <w:r w:rsidR="00B344AF">
        <w:rPr>
          <w:bCs/>
        </w:rPr>
        <w:t xml:space="preserve">We also considered the order in which timing relationship modification by extension and TA adjustment are applied to UL transmissions in IoT NTN. </w:t>
      </w:r>
      <w:r w:rsidR="00974849">
        <w:rPr>
          <w:bCs/>
        </w:rPr>
        <w:t>The following proposals are made in this document:</w:t>
      </w:r>
    </w:p>
    <w:p w14:paraId="54EB7749" w14:textId="3CCE3E91" w:rsidR="00036ED2" w:rsidRDefault="00EA0B16" w:rsidP="00036ED2">
      <w:pPr>
        <w:rPr>
          <w:b/>
          <w:bCs/>
        </w:rPr>
      </w:pPr>
      <w:r w:rsidRPr="00721911">
        <w:rPr>
          <w:b/>
          <w:bCs/>
          <w:lang w:eastAsia="x-none"/>
        </w:rPr>
        <w:t>Proposal 1:</w:t>
      </w:r>
      <w:r w:rsidRPr="00672E9B">
        <w:rPr>
          <w:b/>
          <w:bCs/>
          <w:lang w:eastAsia="x-none"/>
        </w:rPr>
        <w:t xml:space="preserve"> </w:t>
      </w:r>
      <w:r>
        <w:rPr>
          <w:b/>
          <w:bCs/>
        </w:rPr>
        <w:t>T</w:t>
      </w:r>
      <w:r w:rsidRPr="004E0DC5">
        <w:rPr>
          <w:b/>
          <w:bCs/>
        </w:rPr>
        <w:t xml:space="preserve">he scrambling code and the DMRS that will be applied to </w:t>
      </w:r>
      <w:r>
        <w:rPr>
          <w:b/>
          <w:bCs/>
        </w:rPr>
        <w:t>an IoT-NTN</w:t>
      </w:r>
      <w:r w:rsidRPr="004E0DC5">
        <w:rPr>
          <w:b/>
          <w:bCs/>
        </w:rPr>
        <w:t xml:space="preserve"> UL channel are those that are applicable </w:t>
      </w:r>
      <w:r>
        <w:rPr>
          <w:b/>
          <w:bCs/>
        </w:rPr>
        <w:t>to</w:t>
      </w:r>
      <w:r w:rsidRPr="004E0DC5">
        <w:rPr>
          <w:b/>
          <w:bCs/>
        </w:rPr>
        <w:t xml:space="preserve"> the </w:t>
      </w:r>
      <w:proofErr w:type="spellStart"/>
      <w:r w:rsidRPr="004E0DC5">
        <w:rPr>
          <w:b/>
          <w:bCs/>
        </w:rPr>
        <w:t>eNB’s</w:t>
      </w:r>
      <w:proofErr w:type="spellEnd"/>
      <w:r w:rsidRPr="004E0DC5">
        <w:rPr>
          <w:b/>
          <w:bCs/>
        </w:rPr>
        <w:t xml:space="preserve"> UL subframe </w:t>
      </w:r>
      <w:proofErr w:type="gramStart"/>
      <w:r>
        <w:rPr>
          <w:b/>
          <w:bCs/>
        </w:rPr>
        <w:t>(</w:t>
      </w:r>
      <w:r w:rsidRPr="004E0DC5">
        <w:rPr>
          <w:b/>
          <w:bCs/>
        </w:rPr>
        <w:t xml:space="preserve"> </w:t>
      </w:r>
      <w:r w:rsidRPr="004E0DC5">
        <w:rPr>
          <w:b/>
          <w:bCs/>
          <w:i/>
          <w:iCs/>
        </w:rPr>
        <w:t>n</w:t>
      </w:r>
      <w:proofErr w:type="gramEnd"/>
      <w:r w:rsidRPr="004E0DC5">
        <w:rPr>
          <w:b/>
          <w:bCs/>
        </w:rPr>
        <w:t xml:space="preserve"> + </w:t>
      </w:r>
      <w:proofErr w:type="spellStart"/>
      <w:r w:rsidRPr="004E0DC5">
        <w:rPr>
          <w:b/>
          <w:bCs/>
          <w:i/>
          <w:iCs/>
        </w:rPr>
        <w:t>n</w:t>
      </w:r>
      <w:r w:rsidRPr="004E0DC5">
        <w:rPr>
          <w:b/>
          <w:bCs/>
          <w:i/>
          <w:iCs/>
          <w:vertAlign w:val="subscript"/>
        </w:rPr>
        <w:t>TN</w:t>
      </w:r>
      <w:proofErr w:type="spellEnd"/>
      <w:r w:rsidRPr="004E0DC5">
        <w:rPr>
          <w:b/>
          <w:bCs/>
        </w:rPr>
        <w:t xml:space="preserve"> + </w:t>
      </w:r>
      <w:proofErr w:type="spellStart"/>
      <w:r w:rsidRPr="004E0DC5">
        <w:rPr>
          <w:b/>
          <w:bCs/>
          <w:i/>
          <w:iCs/>
        </w:rPr>
        <w:t>K</w:t>
      </w:r>
      <w:r w:rsidRPr="004E0DC5">
        <w:rPr>
          <w:b/>
          <w:bCs/>
          <w:i/>
          <w:iCs/>
          <w:vertAlign w:val="subscript"/>
        </w:rPr>
        <w:t>offset</w:t>
      </w:r>
      <w:proofErr w:type="spellEnd"/>
      <w:r>
        <w:rPr>
          <w:b/>
          <w:bCs/>
        </w:rPr>
        <w:t>).</w:t>
      </w:r>
    </w:p>
    <w:p w14:paraId="4F4308D5" w14:textId="77777777" w:rsidR="00EA0B16" w:rsidRDefault="00EA0B16" w:rsidP="00036ED2">
      <w:pPr>
        <w:rPr>
          <w:b/>
          <w:bCs/>
        </w:rPr>
      </w:pPr>
    </w:p>
    <w:p w14:paraId="2985CA26" w14:textId="77777777" w:rsidR="008109DF" w:rsidRPr="00D62B41" w:rsidRDefault="008109DF" w:rsidP="008109DF">
      <w:pPr>
        <w:rPr>
          <w:b/>
          <w:bCs/>
          <w:i/>
          <w:iCs/>
          <w:vertAlign w:val="subscript"/>
          <w:lang w:eastAsia="x-none"/>
        </w:rPr>
      </w:pPr>
      <w:r w:rsidRPr="00D62B41">
        <w:rPr>
          <w:b/>
          <w:bCs/>
        </w:rPr>
        <w:t xml:space="preserve">Proposal 2: </w:t>
      </w:r>
      <w:r w:rsidRPr="00D62B41">
        <w:rPr>
          <w:b/>
          <w:bCs/>
          <w:lang w:eastAsia="x-none"/>
        </w:rPr>
        <w:t xml:space="preserve">For a DCI scheduled NPUSCH Format 1 wherein the transmission of the NPDCCH carrying the DCI finishes in subframe n, the UE is expected to start the transmission of the NPUSCH Format 1 after DL subframe n + k0 + </w:t>
      </w:r>
      <w:proofErr w:type="spellStart"/>
      <w:r w:rsidRPr="00D62B41">
        <w:rPr>
          <w:b/>
          <w:bCs/>
          <w:i/>
          <w:iCs/>
          <w:lang w:eastAsia="x-none"/>
        </w:rPr>
        <w:t>K</w:t>
      </w:r>
      <w:r w:rsidRPr="00D62B41">
        <w:rPr>
          <w:b/>
          <w:bCs/>
          <w:i/>
          <w:iCs/>
          <w:vertAlign w:val="subscript"/>
          <w:lang w:eastAsia="x-none"/>
        </w:rPr>
        <w:t>offset</w:t>
      </w:r>
      <w:proofErr w:type="spellEnd"/>
    </w:p>
    <w:p w14:paraId="0CA8DF90" w14:textId="77777777" w:rsidR="008109DF" w:rsidRPr="00D62B41" w:rsidRDefault="008109DF" w:rsidP="008109DF">
      <w:pPr>
        <w:rPr>
          <w:b/>
          <w:bCs/>
        </w:rPr>
      </w:pPr>
    </w:p>
    <w:p w14:paraId="45953CED" w14:textId="77777777" w:rsidR="008109DF" w:rsidRPr="00D62B41" w:rsidRDefault="008109DF" w:rsidP="008109DF">
      <w:pPr>
        <w:rPr>
          <w:b/>
          <w:bCs/>
          <w:lang w:eastAsia="x-none"/>
        </w:rPr>
      </w:pPr>
      <w:r w:rsidRPr="00D62B41">
        <w:rPr>
          <w:b/>
          <w:bCs/>
        </w:rPr>
        <w:t xml:space="preserve">Proposal 3: </w:t>
      </w:r>
      <w:r w:rsidRPr="00D62B41">
        <w:rPr>
          <w:b/>
          <w:bCs/>
          <w:lang w:eastAsia="x-none"/>
        </w:rPr>
        <w:t xml:space="preserve">When the UE receives a narrowband RACH response UL resource grant carried in an NPDSCH that ends in DL subframe n, it uses a scheduling delay of k0 + </w:t>
      </w:r>
      <w:proofErr w:type="spellStart"/>
      <w:proofErr w:type="gramStart"/>
      <w:r w:rsidRPr="00D62B41">
        <w:rPr>
          <w:b/>
          <w:bCs/>
          <w:i/>
          <w:iCs/>
          <w:lang w:eastAsia="x-none"/>
        </w:rPr>
        <w:t>K</w:t>
      </w:r>
      <w:r w:rsidRPr="00D62B41">
        <w:rPr>
          <w:b/>
          <w:bCs/>
          <w:i/>
          <w:iCs/>
          <w:vertAlign w:val="subscript"/>
          <w:lang w:eastAsia="x-none"/>
        </w:rPr>
        <w:t>offset</w:t>
      </w:r>
      <w:proofErr w:type="spellEnd"/>
      <w:r w:rsidRPr="00D62B41">
        <w:rPr>
          <w:b/>
          <w:bCs/>
          <w:lang w:eastAsia="x-none"/>
        </w:rPr>
        <w:t xml:space="preserve">  (</w:t>
      </w:r>
      <w:proofErr w:type="gramEnd"/>
      <w:r w:rsidRPr="00D62B41">
        <w:rPr>
          <w:b/>
          <w:bCs/>
          <w:lang w:eastAsia="x-none"/>
        </w:rPr>
        <w:t xml:space="preserve">where k0 = 12) to commence the transmission of the NPUSCH carrying Msg3.  </w:t>
      </w:r>
    </w:p>
    <w:p w14:paraId="094F30FC" w14:textId="77777777" w:rsidR="008109DF" w:rsidRPr="00D62B41" w:rsidRDefault="008109DF" w:rsidP="008109DF">
      <w:pPr>
        <w:rPr>
          <w:b/>
          <w:bCs/>
          <w:lang w:eastAsia="x-none"/>
        </w:rPr>
      </w:pPr>
    </w:p>
    <w:p w14:paraId="3E16E1B4" w14:textId="77777777" w:rsidR="008109DF" w:rsidRPr="00D62B41" w:rsidRDefault="008109DF" w:rsidP="008109DF">
      <w:pPr>
        <w:rPr>
          <w:b/>
          <w:bCs/>
          <w:lang w:eastAsia="x-none"/>
        </w:rPr>
      </w:pPr>
      <w:r w:rsidRPr="00D62B41">
        <w:rPr>
          <w:b/>
          <w:bCs/>
          <w:lang w:eastAsia="x-none"/>
        </w:rPr>
        <w:t xml:space="preserve">Proposal 4: A UE that finishes the reception of a NPDSCH for which a HARQ-ACK/NACK needs to be fed back on NPUSCH, is expected to start the NPUSCH transmission carrying the HARQ-ACK/NACK after the end of DL subframe n+k0’-1 + </w:t>
      </w:r>
      <w:proofErr w:type="spellStart"/>
      <w:r w:rsidRPr="00D62B41">
        <w:rPr>
          <w:b/>
          <w:bCs/>
          <w:i/>
          <w:iCs/>
          <w:lang w:eastAsia="x-none"/>
        </w:rPr>
        <w:t>K</w:t>
      </w:r>
      <w:r w:rsidRPr="00D62B41">
        <w:rPr>
          <w:b/>
          <w:bCs/>
          <w:i/>
          <w:iCs/>
          <w:vertAlign w:val="subscript"/>
          <w:lang w:eastAsia="x-none"/>
        </w:rPr>
        <w:t>offset</w:t>
      </w:r>
      <w:proofErr w:type="spellEnd"/>
      <w:r w:rsidRPr="00D62B41">
        <w:rPr>
          <w:b/>
          <w:bCs/>
          <w:lang w:eastAsia="x-none"/>
        </w:rPr>
        <w:t xml:space="preserve">. </w:t>
      </w:r>
      <w:r w:rsidRPr="00D62B41">
        <w:rPr>
          <w:b/>
          <w:bCs/>
          <w:lang w:eastAsia="x-none"/>
        </w:rPr>
        <w:tab/>
        <w:t xml:space="preserve"> k0 is determined by the ACK/NACK resource field in the DCI that scheduled the NPDSCH.</w:t>
      </w:r>
    </w:p>
    <w:p w14:paraId="0EDD8C09" w14:textId="77777777" w:rsidR="008109DF" w:rsidRPr="00D62B41" w:rsidRDefault="008109DF" w:rsidP="008109DF">
      <w:pPr>
        <w:rPr>
          <w:b/>
          <w:bCs/>
          <w:lang w:eastAsia="x-none"/>
        </w:rPr>
      </w:pPr>
    </w:p>
    <w:p w14:paraId="64520059" w14:textId="77777777" w:rsidR="008109DF" w:rsidRPr="00D62B41" w:rsidRDefault="008109DF" w:rsidP="008109DF">
      <w:pPr>
        <w:rPr>
          <w:b/>
          <w:bCs/>
          <w:lang w:eastAsia="x-none"/>
        </w:rPr>
      </w:pPr>
      <w:r w:rsidRPr="00D62B41">
        <w:rPr>
          <w:b/>
          <w:bCs/>
          <w:lang w:eastAsia="x-none"/>
        </w:rPr>
        <w:t xml:space="preserve">Proposal 5: When a UE receives an NPDCCH ending in DL subframe n and carrying a PDCCH command for a PRACH, the UE should start NPRACH transmission at any UL subframe after DL subframe n+8+ </w:t>
      </w:r>
      <w:proofErr w:type="spellStart"/>
      <w:r w:rsidRPr="00D62B41">
        <w:rPr>
          <w:b/>
          <w:bCs/>
          <w:i/>
          <w:iCs/>
          <w:lang w:eastAsia="x-none"/>
        </w:rPr>
        <w:t>K</w:t>
      </w:r>
      <w:r w:rsidRPr="00D62B41">
        <w:rPr>
          <w:b/>
          <w:bCs/>
          <w:i/>
          <w:iCs/>
          <w:vertAlign w:val="subscript"/>
          <w:lang w:eastAsia="x-none"/>
        </w:rPr>
        <w:t>offset</w:t>
      </w:r>
      <w:proofErr w:type="spellEnd"/>
      <w:r w:rsidRPr="00D62B41">
        <w:rPr>
          <w:b/>
          <w:bCs/>
          <w:lang w:eastAsia="x-none"/>
        </w:rPr>
        <w:t xml:space="preserve"> in which a NPRACH resource is available.</w:t>
      </w:r>
    </w:p>
    <w:p w14:paraId="38E43052" w14:textId="77777777" w:rsidR="008109DF" w:rsidRPr="00D62B41" w:rsidRDefault="008109DF" w:rsidP="008109DF">
      <w:pPr>
        <w:rPr>
          <w:b/>
          <w:bCs/>
          <w:lang w:eastAsia="x-none"/>
        </w:rPr>
      </w:pPr>
    </w:p>
    <w:p w14:paraId="251E9966" w14:textId="77777777" w:rsidR="008109DF" w:rsidRPr="00D62B41" w:rsidRDefault="008109DF" w:rsidP="008109DF">
      <w:pPr>
        <w:rPr>
          <w:b/>
          <w:bCs/>
          <w:lang w:eastAsia="x-none"/>
        </w:rPr>
      </w:pPr>
      <w:r w:rsidRPr="00D62B41">
        <w:rPr>
          <w:b/>
          <w:bCs/>
          <w:lang w:eastAsia="x-none"/>
        </w:rPr>
        <w:t>Proposal 6: For a TAC received up to the end of DL slot n, the TA should be applied for any UL transmissions following DL subframe n+12+</w:t>
      </w:r>
      <w:r w:rsidRPr="00D62B41">
        <w:rPr>
          <w:b/>
          <w:bCs/>
          <w:i/>
          <w:iCs/>
          <w:lang w:eastAsia="x-none"/>
        </w:rPr>
        <w:t>K</w:t>
      </w:r>
      <w:r w:rsidRPr="00D62B41">
        <w:rPr>
          <w:b/>
          <w:bCs/>
          <w:i/>
          <w:vertAlign w:val="subscript"/>
          <w:lang w:eastAsia="x-none"/>
        </w:rPr>
        <w:t>offset</w:t>
      </w:r>
      <w:r w:rsidRPr="00D62B41">
        <w:rPr>
          <w:b/>
          <w:bCs/>
          <w:lang w:eastAsia="x-none"/>
        </w:rPr>
        <w:t>.</w:t>
      </w:r>
    </w:p>
    <w:p w14:paraId="1EC04765" w14:textId="77777777" w:rsidR="008109DF" w:rsidRPr="00D62B41" w:rsidRDefault="008109DF" w:rsidP="00036ED2">
      <w:pPr>
        <w:rPr>
          <w:b/>
          <w:lang w:eastAsia="x-none"/>
        </w:rPr>
      </w:pPr>
    </w:p>
    <w:p w14:paraId="20FDD54C" w14:textId="77777777" w:rsidR="008109DF" w:rsidRPr="00D62B41" w:rsidRDefault="008109DF" w:rsidP="008109DF">
      <w:pPr>
        <w:rPr>
          <w:b/>
          <w:lang w:eastAsia="x-none"/>
        </w:rPr>
      </w:pPr>
      <w:r w:rsidRPr="00D62B41">
        <w:rPr>
          <w:b/>
          <w:lang w:eastAsia="x-none"/>
        </w:rPr>
        <w:t xml:space="preserve">Proposal 7: For an MPDCCH </w:t>
      </w:r>
      <w:proofErr w:type="gramStart"/>
      <w:r w:rsidRPr="00D62B41">
        <w:rPr>
          <w:b/>
          <w:lang w:eastAsia="x-none"/>
        </w:rPr>
        <w:t>whose</w:t>
      </w:r>
      <w:proofErr w:type="gramEnd"/>
      <w:r w:rsidRPr="00D62B41">
        <w:rPr>
          <w:b/>
          <w:lang w:eastAsia="x-none"/>
        </w:rPr>
        <w:t xml:space="preserve"> last subframe is received in subframe </w:t>
      </w:r>
      <w:r w:rsidRPr="00D62B41">
        <w:rPr>
          <w:b/>
          <w:i/>
          <w:iCs/>
          <w:lang w:eastAsia="x-none"/>
        </w:rPr>
        <w:t>n</w:t>
      </w:r>
      <w:r w:rsidRPr="00D62B41">
        <w:rPr>
          <w:b/>
          <w:lang w:eastAsia="x-none"/>
        </w:rPr>
        <w:t xml:space="preserve">, PUSCH is transmitted in subframe </w:t>
      </w:r>
      <w:r w:rsidRPr="00D62B41">
        <w:rPr>
          <w:b/>
          <w:i/>
          <w:iCs/>
          <w:lang w:eastAsia="x-none"/>
        </w:rPr>
        <w:t>n</w:t>
      </w:r>
      <w:r w:rsidRPr="00D62B41">
        <w:rPr>
          <w:b/>
          <w:lang w:eastAsia="x-none"/>
        </w:rPr>
        <w:t xml:space="preserve">+4+ </w:t>
      </w:r>
      <w:proofErr w:type="spellStart"/>
      <w:r w:rsidRPr="00D62B41">
        <w:rPr>
          <w:b/>
          <w:i/>
          <w:iCs/>
          <w:lang w:eastAsia="x-none"/>
        </w:rPr>
        <w:t>K</w:t>
      </w:r>
      <w:r w:rsidRPr="00D62B41">
        <w:rPr>
          <w:b/>
          <w:i/>
          <w:iCs/>
          <w:vertAlign w:val="subscript"/>
          <w:lang w:eastAsia="x-none"/>
        </w:rPr>
        <w:t>offset</w:t>
      </w:r>
      <w:proofErr w:type="spellEnd"/>
      <w:r w:rsidRPr="00D62B41">
        <w:rPr>
          <w:b/>
          <w:lang w:eastAsia="x-none"/>
        </w:rPr>
        <w:t>.</w:t>
      </w:r>
    </w:p>
    <w:p w14:paraId="44EC813A" w14:textId="77777777" w:rsidR="008109DF" w:rsidRPr="00D62B41" w:rsidRDefault="008109DF" w:rsidP="008109DF">
      <w:pPr>
        <w:rPr>
          <w:lang w:eastAsia="x-none"/>
        </w:rPr>
      </w:pPr>
    </w:p>
    <w:p w14:paraId="402665E3" w14:textId="77777777" w:rsidR="008109DF" w:rsidRPr="00D62B41" w:rsidRDefault="008109DF" w:rsidP="008109DF">
      <w:pPr>
        <w:rPr>
          <w:b/>
          <w:bCs/>
          <w:lang w:eastAsia="x-none"/>
        </w:rPr>
      </w:pPr>
      <w:r w:rsidRPr="00D62B41">
        <w:rPr>
          <w:b/>
          <w:bCs/>
          <w:lang w:eastAsia="x-none"/>
        </w:rPr>
        <w:t xml:space="preserve">Proposal 8: For a RAR received in a PDSCH </w:t>
      </w:r>
      <w:proofErr w:type="gramStart"/>
      <w:r w:rsidRPr="00D62B41">
        <w:rPr>
          <w:b/>
          <w:bCs/>
          <w:lang w:eastAsia="x-none"/>
        </w:rPr>
        <w:t>whose</w:t>
      </w:r>
      <w:proofErr w:type="gramEnd"/>
      <w:r w:rsidRPr="00D62B41">
        <w:rPr>
          <w:b/>
          <w:bCs/>
          <w:lang w:eastAsia="x-none"/>
        </w:rPr>
        <w:t xml:space="preserve"> last subframe is received in subframe </w:t>
      </w:r>
      <w:r w:rsidRPr="00D62B41">
        <w:rPr>
          <w:b/>
          <w:bCs/>
          <w:i/>
          <w:iCs/>
          <w:lang w:eastAsia="x-none"/>
        </w:rPr>
        <w:t>n</w:t>
      </w:r>
      <w:r w:rsidRPr="00D62B41">
        <w:rPr>
          <w:b/>
          <w:bCs/>
          <w:lang w:eastAsia="x-none"/>
        </w:rPr>
        <w:t>, PUSCH is transmitted in the next available subframe after subframe n + 6+</w:t>
      </w:r>
      <w:r w:rsidRPr="00D62B41">
        <w:rPr>
          <w:b/>
          <w:bCs/>
          <w:i/>
          <w:iCs/>
          <w:lang w:eastAsia="x-none"/>
        </w:rPr>
        <w:t xml:space="preserve"> </w:t>
      </w:r>
      <w:proofErr w:type="spellStart"/>
      <w:r w:rsidRPr="00D62B41">
        <w:rPr>
          <w:b/>
          <w:bCs/>
          <w:i/>
          <w:iCs/>
          <w:lang w:eastAsia="x-none"/>
        </w:rPr>
        <w:t>K</w:t>
      </w:r>
      <w:r w:rsidRPr="00D62B41">
        <w:rPr>
          <w:b/>
          <w:bCs/>
          <w:i/>
          <w:iCs/>
          <w:vertAlign w:val="subscript"/>
          <w:lang w:eastAsia="x-none"/>
        </w:rPr>
        <w:t>offset</w:t>
      </w:r>
      <w:proofErr w:type="spellEnd"/>
      <w:r w:rsidRPr="00D62B41">
        <w:rPr>
          <w:b/>
          <w:bCs/>
          <w:lang w:eastAsia="x-none"/>
        </w:rPr>
        <w:t>. (“k</w:t>
      </w:r>
      <w:r w:rsidRPr="00D62B41">
        <w:rPr>
          <w:b/>
          <w:bCs/>
          <w:vertAlign w:val="subscript"/>
          <w:lang w:eastAsia="x-none"/>
        </w:rPr>
        <w:t>1</w:t>
      </w:r>
      <w:r w:rsidRPr="00D62B41">
        <w:rPr>
          <w:b/>
          <w:bCs/>
          <w:lang w:eastAsia="x-none"/>
        </w:rPr>
        <w:t xml:space="preserve"> ≥ 6”).</w:t>
      </w:r>
    </w:p>
    <w:p w14:paraId="1C1F8AD0" w14:textId="77777777" w:rsidR="008109DF" w:rsidRPr="00584035" w:rsidRDefault="008109DF" w:rsidP="008109DF">
      <w:pPr>
        <w:rPr>
          <w:b/>
          <w:bCs/>
          <w:sz w:val="18"/>
          <w:szCs w:val="18"/>
          <w:lang w:eastAsia="x-none"/>
        </w:rPr>
      </w:pPr>
    </w:p>
    <w:p w14:paraId="1EA94D0C" w14:textId="77777777" w:rsidR="0002674F" w:rsidRPr="00584035" w:rsidRDefault="0002674F" w:rsidP="0002674F">
      <w:pPr>
        <w:rPr>
          <w:b/>
          <w:lang w:eastAsia="x-none"/>
        </w:rPr>
      </w:pPr>
      <w:r w:rsidRPr="00584035">
        <w:rPr>
          <w:b/>
          <w:lang w:eastAsia="x-none"/>
        </w:rPr>
        <w:t xml:space="preserve">Proposal </w:t>
      </w:r>
      <w:r>
        <w:rPr>
          <w:b/>
          <w:lang w:eastAsia="x-none"/>
        </w:rPr>
        <w:t>9</w:t>
      </w:r>
      <w:r w:rsidRPr="00584035">
        <w:rPr>
          <w:b/>
          <w:lang w:eastAsia="x-none"/>
        </w:rPr>
        <w:t xml:space="preserve">: For a PDSCH </w:t>
      </w:r>
      <w:proofErr w:type="gramStart"/>
      <w:r w:rsidRPr="00584035">
        <w:rPr>
          <w:b/>
          <w:lang w:eastAsia="x-none"/>
        </w:rPr>
        <w:t>whose</w:t>
      </w:r>
      <w:proofErr w:type="gramEnd"/>
      <w:r w:rsidRPr="00584035">
        <w:rPr>
          <w:b/>
          <w:lang w:eastAsia="x-none"/>
        </w:rPr>
        <w:t xml:space="preserve"> last subframe is transmitted in subframe n, HARQ-ACK on PUCCH is transmitted on subframe n + 4+</w:t>
      </w:r>
      <w:r w:rsidRPr="00584035">
        <w:rPr>
          <w:b/>
          <w:i/>
          <w:lang w:eastAsia="x-none"/>
        </w:rPr>
        <w:t>K</w:t>
      </w:r>
      <w:r w:rsidRPr="00584035">
        <w:rPr>
          <w:b/>
          <w:i/>
          <w:vertAlign w:val="subscript"/>
          <w:lang w:eastAsia="x-none"/>
        </w:rPr>
        <w:t>offset</w:t>
      </w:r>
      <w:r w:rsidRPr="00584035">
        <w:rPr>
          <w:b/>
          <w:lang w:eastAsia="x-none"/>
        </w:rPr>
        <w:t>.</w:t>
      </w:r>
    </w:p>
    <w:p w14:paraId="5FFD9801" w14:textId="77777777" w:rsidR="0002674F" w:rsidRPr="00584035" w:rsidRDefault="0002674F" w:rsidP="0002674F">
      <w:pPr>
        <w:rPr>
          <w:b/>
          <w:lang w:eastAsia="x-none"/>
        </w:rPr>
      </w:pPr>
    </w:p>
    <w:p w14:paraId="1EBD459E" w14:textId="77777777" w:rsidR="0002674F" w:rsidRPr="00584035" w:rsidRDefault="0002674F" w:rsidP="0002674F">
      <w:pPr>
        <w:pStyle w:val="NoSpacing"/>
        <w:rPr>
          <w:b/>
        </w:rPr>
      </w:pPr>
      <w:r w:rsidRPr="00584035">
        <w:rPr>
          <w:b/>
          <w:lang w:eastAsia="x-none"/>
        </w:rPr>
        <w:t>Proposal 1</w:t>
      </w:r>
      <w:r>
        <w:rPr>
          <w:b/>
          <w:lang w:eastAsia="x-none"/>
        </w:rPr>
        <w:t>0</w:t>
      </w:r>
      <w:r w:rsidRPr="00584035">
        <w:rPr>
          <w:b/>
          <w:lang w:eastAsia="x-none"/>
        </w:rPr>
        <w:t xml:space="preserve">:  </w:t>
      </w:r>
      <w:r w:rsidRPr="00584035">
        <w:rPr>
          <w:b/>
        </w:rPr>
        <w:t xml:space="preserve">The CSI reference resource is a set of DL physical resources ending in subframe n – </w:t>
      </w:r>
      <w:proofErr w:type="spellStart"/>
      <w:r w:rsidRPr="00584035">
        <w:rPr>
          <w:b/>
        </w:rPr>
        <w:t>n</w:t>
      </w:r>
      <w:r w:rsidRPr="00584035">
        <w:rPr>
          <w:b/>
          <w:vertAlign w:val="subscript"/>
        </w:rPr>
        <w:t>CQI_ref</w:t>
      </w:r>
      <w:proofErr w:type="spellEnd"/>
      <w:r w:rsidRPr="00584035">
        <w:rPr>
          <w:b/>
        </w:rPr>
        <w:t xml:space="preserve"> - </w:t>
      </w:r>
      <w:proofErr w:type="spellStart"/>
      <w:r w:rsidRPr="00584035">
        <w:rPr>
          <w:b/>
          <w:i/>
          <w:lang w:eastAsia="x-none"/>
        </w:rPr>
        <w:t>K</w:t>
      </w:r>
      <w:r w:rsidRPr="00584035">
        <w:rPr>
          <w:b/>
          <w:i/>
          <w:vertAlign w:val="subscript"/>
          <w:lang w:eastAsia="x-none"/>
        </w:rPr>
        <w:t>offset</w:t>
      </w:r>
      <w:proofErr w:type="spellEnd"/>
      <w:r w:rsidRPr="00584035">
        <w:rPr>
          <w:b/>
          <w:vertAlign w:val="subscript"/>
        </w:rPr>
        <w:t xml:space="preserve">, </w:t>
      </w:r>
      <w:r w:rsidRPr="00584035">
        <w:rPr>
          <w:b/>
        </w:rPr>
        <w:t xml:space="preserve">where in the most stringent case for timing, </w:t>
      </w:r>
      <w:proofErr w:type="spellStart"/>
      <w:r w:rsidRPr="00584035">
        <w:rPr>
          <w:b/>
        </w:rPr>
        <w:t>n</w:t>
      </w:r>
      <w:r w:rsidRPr="00584035">
        <w:rPr>
          <w:b/>
          <w:vertAlign w:val="subscript"/>
        </w:rPr>
        <w:t>CQI_ref</w:t>
      </w:r>
      <w:proofErr w:type="spellEnd"/>
      <w:r w:rsidRPr="00584035">
        <w:rPr>
          <w:b/>
        </w:rPr>
        <w:t xml:space="preserve"> can be as little as 4. </w:t>
      </w:r>
    </w:p>
    <w:p w14:paraId="5E247D69" w14:textId="77777777" w:rsidR="0002674F" w:rsidRPr="00584035" w:rsidRDefault="0002674F" w:rsidP="0002674F">
      <w:pPr>
        <w:rPr>
          <w:b/>
          <w:lang w:eastAsia="x-none"/>
        </w:rPr>
      </w:pPr>
    </w:p>
    <w:p w14:paraId="38EC1C22" w14:textId="77777777" w:rsidR="0002674F" w:rsidRPr="00584035" w:rsidRDefault="0002674F" w:rsidP="0002674F">
      <w:pPr>
        <w:rPr>
          <w:b/>
          <w:lang w:eastAsia="x-none"/>
        </w:rPr>
      </w:pPr>
      <w:r w:rsidRPr="008109DF">
        <w:rPr>
          <w:b/>
          <w:bCs/>
          <w:lang w:eastAsia="x-none"/>
        </w:rPr>
        <w:t>Proposal 1</w:t>
      </w:r>
      <w:r>
        <w:rPr>
          <w:b/>
          <w:bCs/>
          <w:lang w:eastAsia="x-none"/>
        </w:rPr>
        <w:t>1</w:t>
      </w:r>
      <w:r w:rsidRPr="008109DF">
        <w:rPr>
          <w:b/>
          <w:bCs/>
          <w:lang w:eastAsia="x-none"/>
        </w:rPr>
        <w:t xml:space="preserve">: </w:t>
      </w:r>
      <w:r w:rsidRPr="00584035">
        <w:rPr>
          <w:b/>
          <w:lang w:eastAsia="x-none"/>
        </w:rPr>
        <w:t xml:space="preserve">For an MPDCCH transmitted on subframe ‘n’ that triggers aperiodic SRS transmission, SRS is transmitted in the first subframe that satisfies n + k + </w:t>
      </w:r>
      <w:proofErr w:type="spellStart"/>
      <w:r w:rsidRPr="00584035">
        <w:rPr>
          <w:b/>
          <w:i/>
          <w:lang w:eastAsia="x-none"/>
        </w:rPr>
        <w:t>K</w:t>
      </w:r>
      <w:r w:rsidRPr="00584035">
        <w:rPr>
          <w:b/>
          <w:i/>
          <w:vertAlign w:val="subscript"/>
          <w:lang w:eastAsia="x-none"/>
        </w:rPr>
        <w:t>offset</w:t>
      </w:r>
      <w:proofErr w:type="spellEnd"/>
      <w:r w:rsidRPr="00584035">
        <w:rPr>
          <w:b/>
          <w:lang w:eastAsia="x-none"/>
        </w:rPr>
        <w:t xml:space="preserve">, k </w:t>
      </w:r>
      <w:r>
        <w:rPr>
          <w:rFonts w:hint="eastAsia"/>
          <w:b/>
          <w:bCs/>
          <w:lang w:eastAsia="x-none"/>
        </w:rPr>
        <w:t>i</w:t>
      </w:r>
      <w:r>
        <w:rPr>
          <w:b/>
          <w:bCs/>
          <w:lang w:eastAsia="x-none"/>
        </w:rPr>
        <w:t>s the Rel-16 value</w:t>
      </w:r>
      <w:r w:rsidRPr="00584035">
        <w:rPr>
          <w:b/>
          <w:lang w:eastAsia="x-none"/>
        </w:rPr>
        <w:t>.</w:t>
      </w:r>
    </w:p>
    <w:p w14:paraId="550008E9" w14:textId="77777777" w:rsidR="0002674F" w:rsidRPr="00584035" w:rsidRDefault="0002674F" w:rsidP="0002674F">
      <w:pPr>
        <w:rPr>
          <w:b/>
          <w:lang w:eastAsia="x-none"/>
        </w:rPr>
      </w:pPr>
    </w:p>
    <w:p w14:paraId="7D62B433" w14:textId="77777777" w:rsidR="0002674F" w:rsidRPr="00584035" w:rsidRDefault="0002674F" w:rsidP="0002674F">
      <w:pPr>
        <w:rPr>
          <w:b/>
          <w:lang w:eastAsia="x-none"/>
        </w:rPr>
      </w:pPr>
      <w:r w:rsidRPr="00584035">
        <w:rPr>
          <w:b/>
          <w:lang w:eastAsia="x-none"/>
        </w:rPr>
        <w:t>Proposal 1</w:t>
      </w:r>
      <w:r>
        <w:rPr>
          <w:b/>
          <w:lang w:eastAsia="x-none"/>
        </w:rPr>
        <w:t>2</w:t>
      </w:r>
      <w:r w:rsidRPr="00584035">
        <w:rPr>
          <w:b/>
          <w:lang w:eastAsia="x-none"/>
        </w:rPr>
        <w:t xml:space="preserve">: For a timing advance command received on subframe n, the adjustment of uplink transmission timing is made on subframe n + 6 + </w:t>
      </w:r>
      <w:proofErr w:type="spellStart"/>
      <w:r w:rsidRPr="00584035">
        <w:rPr>
          <w:b/>
          <w:i/>
          <w:lang w:eastAsia="x-none"/>
        </w:rPr>
        <w:t>K</w:t>
      </w:r>
      <w:r w:rsidRPr="00584035">
        <w:rPr>
          <w:b/>
          <w:i/>
          <w:vertAlign w:val="subscript"/>
          <w:lang w:eastAsia="x-none"/>
        </w:rPr>
        <w:t>offset</w:t>
      </w:r>
      <w:proofErr w:type="spellEnd"/>
      <w:r w:rsidRPr="00584035">
        <w:rPr>
          <w:b/>
          <w:lang w:eastAsia="x-none"/>
        </w:rPr>
        <w:t>.</w:t>
      </w:r>
    </w:p>
    <w:p w14:paraId="4EA7F566" w14:textId="77777777" w:rsidR="0002674F" w:rsidRPr="00584035" w:rsidRDefault="0002674F" w:rsidP="0002674F">
      <w:pPr>
        <w:rPr>
          <w:b/>
          <w:lang w:eastAsia="x-none"/>
        </w:rPr>
      </w:pPr>
    </w:p>
    <w:p w14:paraId="1C7E210D" w14:textId="708B79CA" w:rsidR="0002674F" w:rsidRDefault="0002674F" w:rsidP="0002674F">
      <w:pPr>
        <w:rPr>
          <w:b/>
          <w:lang w:eastAsia="x-none"/>
        </w:rPr>
      </w:pPr>
      <w:r w:rsidRPr="00584035">
        <w:rPr>
          <w:b/>
          <w:lang w:eastAsia="x-none"/>
        </w:rPr>
        <w:t>Proposal</w:t>
      </w:r>
      <w:r w:rsidRPr="008112E8">
        <w:rPr>
          <w:b/>
          <w:lang w:eastAsia="x-none"/>
        </w:rPr>
        <w:t xml:space="preserve"> 1</w:t>
      </w:r>
      <w:r>
        <w:rPr>
          <w:b/>
          <w:lang w:eastAsia="x-none"/>
        </w:rPr>
        <w:t>3</w:t>
      </w:r>
      <w:r w:rsidRPr="00584035">
        <w:rPr>
          <w:b/>
          <w:lang w:eastAsia="x-none"/>
        </w:rPr>
        <w:t xml:space="preserve">: For a PDCCH order </w:t>
      </w:r>
      <w:proofErr w:type="gramStart"/>
      <w:r w:rsidRPr="00584035">
        <w:rPr>
          <w:b/>
          <w:lang w:eastAsia="x-none"/>
        </w:rPr>
        <w:t>whose</w:t>
      </w:r>
      <w:proofErr w:type="gramEnd"/>
      <w:r w:rsidRPr="00584035">
        <w:rPr>
          <w:b/>
          <w:lang w:eastAsia="x-none"/>
        </w:rPr>
        <w:t xml:space="preserve"> last subframe is received in subframe </w:t>
      </w:r>
      <w:r w:rsidRPr="00584035">
        <w:rPr>
          <w:b/>
          <w:i/>
          <w:lang w:eastAsia="x-none"/>
        </w:rPr>
        <w:t>n</w:t>
      </w:r>
      <w:r w:rsidRPr="00584035">
        <w:rPr>
          <w:b/>
          <w:lang w:eastAsia="x-none"/>
        </w:rPr>
        <w:t xml:space="preserve">, the UE will transmit PRACH in the next available subframe after subframe n + 6 + </w:t>
      </w:r>
      <w:proofErr w:type="spellStart"/>
      <w:r w:rsidRPr="00584035">
        <w:rPr>
          <w:b/>
          <w:i/>
          <w:lang w:eastAsia="x-none"/>
        </w:rPr>
        <w:t>K</w:t>
      </w:r>
      <w:r w:rsidRPr="00584035">
        <w:rPr>
          <w:b/>
          <w:i/>
          <w:vertAlign w:val="subscript"/>
          <w:lang w:eastAsia="x-none"/>
        </w:rPr>
        <w:t>offset</w:t>
      </w:r>
      <w:proofErr w:type="spellEnd"/>
      <w:r w:rsidRPr="00584035">
        <w:rPr>
          <w:b/>
          <w:lang w:eastAsia="x-none"/>
        </w:rPr>
        <w:t xml:space="preserve"> (“k</w:t>
      </w:r>
      <w:r w:rsidRPr="00584035">
        <w:rPr>
          <w:b/>
          <w:vertAlign w:val="subscript"/>
          <w:lang w:eastAsia="x-none"/>
        </w:rPr>
        <w:t>2</w:t>
      </w:r>
      <w:r w:rsidRPr="00584035">
        <w:rPr>
          <w:b/>
          <w:lang w:eastAsia="x-none"/>
        </w:rPr>
        <w:t xml:space="preserve"> ≥ 6”) where PRACH resource is available.</w:t>
      </w:r>
    </w:p>
    <w:p w14:paraId="31CC211C" w14:textId="77777777" w:rsidR="00001BE7" w:rsidRPr="00584035" w:rsidRDefault="00001BE7"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36D43953" w14:textId="6C8723D9" w:rsidR="002C725E" w:rsidRPr="002C725E" w:rsidRDefault="000E3469" w:rsidP="002C725E">
      <w:pPr>
        <w:pStyle w:val="ListParagraph"/>
        <w:numPr>
          <w:ilvl w:val="0"/>
          <w:numId w:val="6"/>
        </w:numPr>
        <w:ind w:left="426" w:hanging="426"/>
        <w:rPr>
          <w:rFonts w:ascii="Times New Roman" w:hAnsi="Times New Roman" w:cs="Times New Roman"/>
        </w:rPr>
      </w:pPr>
      <w:bookmarkStart w:id="3" w:name="_Ref40204599"/>
      <w:r>
        <w:rPr>
          <w:rFonts w:ascii="Times New Roman" w:hAnsi="Times New Roman" w:cs="Times New Roman"/>
        </w:rPr>
        <w:t>RP-</w:t>
      </w:r>
      <w:r w:rsidR="00B21A6A">
        <w:rPr>
          <w:rFonts w:ascii="Times New Roman" w:hAnsi="Times New Roman" w:cs="Times New Roman"/>
        </w:rPr>
        <w:t>211601</w:t>
      </w:r>
      <w:r w:rsidR="00E83756">
        <w:rPr>
          <w:rFonts w:ascii="Times New Roman" w:hAnsi="Times New Roman" w:cs="Times New Roman"/>
        </w:rPr>
        <w:t>.</w:t>
      </w:r>
      <w:r>
        <w:rPr>
          <w:rFonts w:ascii="Times New Roman" w:hAnsi="Times New Roman" w:cs="Times New Roman"/>
        </w:rPr>
        <w:t xml:space="preserve"> </w:t>
      </w:r>
      <w:bookmarkEnd w:id="3"/>
      <w:r w:rsidR="00B21A6A">
        <w:rPr>
          <w:rFonts w:ascii="Times New Roman" w:hAnsi="Times New Roman" w:cs="Times New Roman"/>
        </w:rPr>
        <w:t xml:space="preserve">“Work Item Description: </w:t>
      </w:r>
      <w:r w:rsidR="00B21A6A" w:rsidRPr="000C1B5A">
        <w:t>NB-Io</w:t>
      </w:r>
      <w:r w:rsidR="00B21A6A">
        <w:t>T</w:t>
      </w:r>
      <w:r w:rsidR="00B21A6A" w:rsidRPr="000C1B5A">
        <w:t>/</w:t>
      </w:r>
      <w:proofErr w:type="spellStart"/>
      <w:r w:rsidR="00B21A6A" w:rsidRPr="000C1B5A">
        <w:t>eMTC</w:t>
      </w:r>
      <w:proofErr w:type="spellEnd"/>
      <w:r w:rsidR="00B21A6A" w:rsidRPr="000C1B5A">
        <w:t xml:space="preserve"> support for Non-Terrestrial Network</w:t>
      </w:r>
      <w:r w:rsidR="00B21A6A">
        <w:t>s”</w:t>
      </w:r>
      <w:r w:rsidR="00CA3ADA">
        <w:rPr>
          <w:rFonts w:ascii="Times New Roman" w:hAnsi="Times New Roman" w:cs="Times New Roman"/>
        </w:rPr>
        <w:t>. RANP#</w:t>
      </w:r>
      <w:r w:rsidR="00B21A6A">
        <w:rPr>
          <w:rFonts w:ascii="Times New Roman" w:hAnsi="Times New Roman" w:cs="Times New Roman"/>
        </w:rPr>
        <w:t>92e</w:t>
      </w:r>
      <w:r w:rsidR="00CA3ADA">
        <w:rPr>
          <w:rFonts w:ascii="Times New Roman" w:hAnsi="Times New Roman" w:cs="Times New Roman"/>
        </w:rPr>
        <w:t>.</w:t>
      </w:r>
      <w:r w:rsidR="00760196">
        <w:rPr>
          <w:rFonts w:ascii="Times New Roman" w:hAnsi="Times New Roman" w:cs="Times New Roman"/>
        </w:rPr>
        <w:t xml:space="preserve"> </w:t>
      </w:r>
      <w:r w:rsidR="00B21A6A">
        <w:rPr>
          <w:rFonts w:ascii="Times New Roman" w:hAnsi="Times New Roman" w:cs="Times New Roman"/>
        </w:rPr>
        <w:t>June</w:t>
      </w:r>
      <w:r w:rsidR="00760196">
        <w:rPr>
          <w:rFonts w:ascii="Times New Roman" w:hAnsi="Times New Roman" w:cs="Times New Roman"/>
        </w:rPr>
        <w:t xml:space="preserve"> 20</w:t>
      </w:r>
      <w:r w:rsidR="00B21A6A">
        <w:rPr>
          <w:rFonts w:ascii="Times New Roman" w:hAnsi="Times New Roman" w:cs="Times New Roman"/>
        </w:rPr>
        <w:t>21</w:t>
      </w:r>
      <w:r w:rsidR="00760196">
        <w:rPr>
          <w:rFonts w:ascii="Times New Roman" w:hAnsi="Times New Roman" w:cs="Times New Roman"/>
        </w:rPr>
        <w:t>.</w:t>
      </w:r>
    </w:p>
    <w:p w14:paraId="117935B9" w14:textId="37E0B063" w:rsidR="00F56032" w:rsidRDefault="00B21A6A" w:rsidP="00D64F80">
      <w:pPr>
        <w:pStyle w:val="ListParagraph"/>
        <w:numPr>
          <w:ilvl w:val="0"/>
          <w:numId w:val="6"/>
        </w:numPr>
        <w:ind w:left="426" w:hanging="426"/>
        <w:rPr>
          <w:rFonts w:ascii="Times New Roman" w:hAnsi="Times New Roman" w:cs="Times New Roman"/>
        </w:rPr>
      </w:pPr>
      <w:bookmarkStart w:id="4" w:name="_Ref68631617"/>
      <w:r w:rsidRPr="00667392">
        <w:t>TR 36.763</w:t>
      </w:r>
      <w:r w:rsidR="0041617E">
        <w:rPr>
          <w:rFonts w:ascii="Times New Roman" w:hAnsi="Times New Roman" w:cs="Times New Roman"/>
        </w:rPr>
        <w:t xml:space="preserve">. </w:t>
      </w:r>
      <w:r w:rsidR="00F23F97" w:rsidRPr="00F23F97">
        <w:rPr>
          <w:rFonts w:ascii="Times New Roman" w:hAnsi="Times New Roman" w:cs="Times New Roman"/>
        </w:rPr>
        <w:t>“</w:t>
      </w:r>
      <w:r>
        <w:t>St</w:t>
      </w:r>
      <w:r w:rsidRPr="00807C9E">
        <w:t>udy on Narrow-Band Internet of Things (NB-IoT) / enhanced Machine Type Communication (</w:t>
      </w:r>
      <w:proofErr w:type="spellStart"/>
      <w:r w:rsidRPr="00807C9E">
        <w:t>eMTC</w:t>
      </w:r>
      <w:proofErr w:type="spellEnd"/>
      <w:r w:rsidRPr="00807C9E">
        <w:t xml:space="preserve">) support for Non-Terrestrial Networks (NTN) </w:t>
      </w:r>
      <w:r w:rsidRPr="00081E87">
        <w:t>(</w:t>
      </w:r>
      <w:r w:rsidRPr="00081E87">
        <w:rPr>
          <w:rStyle w:val="ZGSM"/>
        </w:rPr>
        <w:t xml:space="preserve">Release </w:t>
      </w:r>
      <w:bookmarkStart w:id="5" w:name="specRelease"/>
      <w:r w:rsidRPr="00081E87">
        <w:rPr>
          <w:rStyle w:val="ZGSM"/>
        </w:rPr>
        <w:t>1</w:t>
      </w:r>
      <w:bookmarkEnd w:id="5"/>
      <w:r>
        <w:rPr>
          <w:rStyle w:val="ZGSM"/>
        </w:rPr>
        <w:t>7</w:t>
      </w:r>
      <w:r w:rsidRPr="00081E87">
        <w:t>)</w:t>
      </w:r>
      <w:r w:rsidR="00F23F97" w:rsidRPr="00F23F97">
        <w:rPr>
          <w:rFonts w:ascii="Times New Roman" w:hAnsi="Times New Roman" w:cs="Times New Roman"/>
        </w:rPr>
        <w:t>”</w:t>
      </w:r>
      <w:r w:rsidR="00F23F97">
        <w:rPr>
          <w:rFonts w:ascii="Times New Roman" w:hAnsi="Times New Roman" w:cs="Times New Roman"/>
        </w:rPr>
        <w:t>. RAN</w:t>
      </w:r>
      <w:r>
        <w:rPr>
          <w:rFonts w:ascii="Times New Roman" w:hAnsi="Times New Roman" w:cs="Times New Roman"/>
        </w:rPr>
        <w:t>P</w:t>
      </w:r>
      <w:r w:rsidR="00F23F97">
        <w:rPr>
          <w:rFonts w:ascii="Times New Roman" w:hAnsi="Times New Roman" w:cs="Times New Roman"/>
        </w:rPr>
        <w:t>#</w:t>
      </w:r>
      <w:r>
        <w:rPr>
          <w:rFonts w:ascii="Times New Roman" w:hAnsi="Times New Roman" w:cs="Times New Roman"/>
        </w:rPr>
        <w:t>92</w:t>
      </w:r>
      <w:r w:rsidR="00F23F97">
        <w:rPr>
          <w:rFonts w:ascii="Times New Roman" w:hAnsi="Times New Roman" w:cs="Times New Roman"/>
        </w:rPr>
        <w:t xml:space="preserve">_e. </w:t>
      </w:r>
      <w:r>
        <w:rPr>
          <w:rFonts w:ascii="Times New Roman" w:hAnsi="Times New Roman" w:cs="Times New Roman"/>
        </w:rPr>
        <w:t>June</w:t>
      </w:r>
      <w:r w:rsidR="00F23F97">
        <w:rPr>
          <w:rFonts w:ascii="Times New Roman" w:hAnsi="Times New Roman" w:cs="Times New Roman"/>
        </w:rPr>
        <w:t xml:space="preserve"> 2021.</w:t>
      </w:r>
      <w:bookmarkEnd w:id="4"/>
    </w:p>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BDD3B" w14:textId="77777777" w:rsidR="00767AEE" w:rsidRDefault="00767AEE">
      <w:r>
        <w:separator/>
      </w:r>
    </w:p>
  </w:endnote>
  <w:endnote w:type="continuationSeparator" w:id="0">
    <w:p w14:paraId="7174BEB3" w14:textId="77777777" w:rsidR="00767AEE" w:rsidRDefault="00767AEE">
      <w:r>
        <w:continuationSeparator/>
      </w:r>
    </w:p>
  </w:endnote>
  <w:endnote w:type="continuationNotice" w:id="1">
    <w:p w14:paraId="657024FA" w14:textId="77777777" w:rsidR="00767AEE" w:rsidRDefault="00767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D9A9C" w14:textId="77777777" w:rsidR="00767AEE" w:rsidRDefault="00767AEE">
      <w:r>
        <w:separator/>
      </w:r>
    </w:p>
  </w:footnote>
  <w:footnote w:type="continuationSeparator" w:id="0">
    <w:p w14:paraId="3BF7BC0D" w14:textId="77777777" w:rsidR="00767AEE" w:rsidRDefault="00767AEE">
      <w:r>
        <w:continuationSeparator/>
      </w:r>
    </w:p>
  </w:footnote>
  <w:footnote w:type="continuationNotice" w:id="1">
    <w:p w14:paraId="5DEE8274" w14:textId="77777777" w:rsidR="00767AEE" w:rsidRDefault="00767A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4"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6"/>
  </w:num>
  <w:num w:numId="4">
    <w:abstractNumId w:val="18"/>
  </w:num>
  <w:num w:numId="5">
    <w:abstractNumId w:val="23"/>
  </w:num>
  <w:num w:numId="6">
    <w:abstractNumId w:val="4"/>
  </w:num>
  <w:num w:numId="7">
    <w:abstractNumId w:val="17"/>
  </w:num>
  <w:num w:numId="8">
    <w:abstractNumId w:val="12"/>
  </w:num>
  <w:num w:numId="9">
    <w:abstractNumId w:val="25"/>
  </w:num>
  <w:num w:numId="10">
    <w:abstractNumId w:val="24"/>
  </w:num>
  <w:num w:numId="11">
    <w:abstractNumId w:val="7"/>
  </w:num>
  <w:num w:numId="12">
    <w:abstractNumId w:val="10"/>
  </w:num>
  <w:num w:numId="13">
    <w:abstractNumId w:val="8"/>
  </w:num>
  <w:num w:numId="14">
    <w:abstractNumId w:val="21"/>
  </w:num>
  <w:num w:numId="15">
    <w:abstractNumId w:val="1"/>
  </w:num>
  <w:num w:numId="16">
    <w:abstractNumId w:val="5"/>
  </w:num>
  <w:num w:numId="17">
    <w:abstractNumId w:val="2"/>
  </w:num>
  <w:num w:numId="18">
    <w:abstractNumId w:val="16"/>
  </w:num>
  <w:num w:numId="19">
    <w:abstractNumId w:val="3"/>
  </w:num>
  <w:num w:numId="20">
    <w:abstractNumId w:val="11"/>
  </w:num>
  <w:num w:numId="21">
    <w:abstractNumId w:val="19"/>
  </w:num>
  <w:num w:numId="22">
    <w:abstractNumId w:val="20"/>
  </w:num>
  <w:num w:numId="23">
    <w:abstractNumId w:val="15"/>
  </w:num>
  <w:num w:numId="24">
    <w:abstractNumId w:val="6"/>
  </w:num>
  <w:num w:numId="25">
    <w:abstractNumId w:val="27"/>
  </w:num>
  <w:num w:numId="26">
    <w:abstractNumId w:val="0"/>
  </w:num>
  <w:num w:numId="27">
    <w:abstractNumId w:val="14"/>
  </w:num>
  <w:num w:numId="2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127"/>
    <w:rsid w:val="000007B4"/>
    <w:rsid w:val="00000922"/>
    <w:rsid w:val="000009B4"/>
    <w:rsid w:val="00000D04"/>
    <w:rsid w:val="00000DB2"/>
    <w:rsid w:val="00001023"/>
    <w:rsid w:val="000015CF"/>
    <w:rsid w:val="000018AA"/>
    <w:rsid w:val="00001BE7"/>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8F5"/>
    <w:rsid w:val="00012A12"/>
    <w:rsid w:val="00013035"/>
    <w:rsid w:val="000134B5"/>
    <w:rsid w:val="00013840"/>
    <w:rsid w:val="00013849"/>
    <w:rsid w:val="000138F4"/>
    <w:rsid w:val="000142E9"/>
    <w:rsid w:val="000153CE"/>
    <w:rsid w:val="000158ED"/>
    <w:rsid w:val="00015E7D"/>
    <w:rsid w:val="00015EFB"/>
    <w:rsid w:val="000165E2"/>
    <w:rsid w:val="00017020"/>
    <w:rsid w:val="000172BE"/>
    <w:rsid w:val="00017CDF"/>
    <w:rsid w:val="00017D8A"/>
    <w:rsid w:val="00020036"/>
    <w:rsid w:val="00020A9F"/>
    <w:rsid w:val="000210DE"/>
    <w:rsid w:val="00021583"/>
    <w:rsid w:val="00021626"/>
    <w:rsid w:val="0002166E"/>
    <w:rsid w:val="000218F5"/>
    <w:rsid w:val="000226B5"/>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2E3"/>
    <w:rsid w:val="0004243B"/>
    <w:rsid w:val="00042720"/>
    <w:rsid w:val="0004290B"/>
    <w:rsid w:val="000434B7"/>
    <w:rsid w:val="000435C9"/>
    <w:rsid w:val="000435E4"/>
    <w:rsid w:val="00043A29"/>
    <w:rsid w:val="00044077"/>
    <w:rsid w:val="00044527"/>
    <w:rsid w:val="0004483A"/>
    <w:rsid w:val="00044CF3"/>
    <w:rsid w:val="00044E41"/>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E1"/>
    <w:rsid w:val="00054E0C"/>
    <w:rsid w:val="00054E40"/>
    <w:rsid w:val="00055144"/>
    <w:rsid w:val="0005541D"/>
    <w:rsid w:val="00055445"/>
    <w:rsid w:val="00055851"/>
    <w:rsid w:val="00055A6D"/>
    <w:rsid w:val="00055D4F"/>
    <w:rsid w:val="00055F08"/>
    <w:rsid w:val="000565C8"/>
    <w:rsid w:val="00056A75"/>
    <w:rsid w:val="00056ACF"/>
    <w:rsid w:val="0005714C"/>
    <w:rsid w:val="0005793E"/>
    <w:rsid w:val="00057DC8"/>
    <w:rsid w:val="0006045C"/>
    <w:rsid w:val="00060AE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88B"/>
    <w:rsid w:val="00075C69"/>
    <w:rsid w:val="00076097"/>
    <w:rsid w:val="000761EA"/>
    <w:rsid w:val="000762E4"/>
    <w:rsid w:val="00076541"/>
    <w:rsid w:val="000772F4"/>
    <w:rsid w:val="000776EB"/>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61A"/>
    <w:rsid w:val="00086800"/>
    <w:rsid w:val="00086EF9"/>
    <w:rsid w:val="0008740C"/>
    <w:rsid w:val="00087411"/>
    <w:rsid w:val="00087913"/>
    <w:rsid w:val="00087C4F"/>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93D"/>
    <w:rsid w:val="000A5A8F"/>
    <w:rsid w:val="000A5B59"/>
    <w:rsid w:val="000A6351"/>
    <w:rsid w:val="000A63D6"/>
    <w:rsid w:val="000A70DC"/>
    <w:rsid w:val="000A7888"/>
    <w:rsid w:val="000A7B38"/>
    <w:rsid w:val="000A7F5B"/>
    <w:rsid w:val="000B0343"/>
    <w:rsid w:val="000B0376"/>
    <w:rsid w:val="000B0E53"/>
    <w:rsid w:val="000B1FAE"/>
    <w:rsid w:val="000B208C"/>
    <w:rsid w:val="000B27C5"/>
    <w:rsid w:val="000B2985"/>
    <w:rsid w:val="000B2B16"/>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B7EB8"/>
    <w:rsid w:val="000C04C8"/>
    <w:rsid w:val="000C096C"/>
    <w:rsid w:val="000C0DFC"/>
    <w:rsid w:val="000C115D"/>
    <w:rsid w:val="000C1535"/>
    <w:rsid w:val="000C182F"/>
    <w:rsid w:val="000C1D16"/>
    <w:rsid w:val="000C201F"/>
    <w:rsid w:val="000C252B"/>
    <w:rsid w:val="000C2F06"/>
    <w:rsid w:val="000C2F81"/>
    <w:rsid w:val="000C2FBD"/>
    <w:rsid w:val="000C3820"/>
    <w:rsid w:val="000C3ADB"/>
    <w:rsid w:val="000C3B0C"/>
    <w:rsid w:val="000C3C11"/>
    <w:rsid w:val="000C3D3B"/>
    <w:rsid w:val="000C3F77"/>
    <w:rsid w:val="000C422D"/>
    <w:rsid w:val="000C4236"/>
    <w:rsid w:val="000C5974"/>
    <w:rsid w:val="000C5F91"/>
    <w:rsid w:val="000C6025"/>
    <w:rsid w:val="000C62CF"/>
    <w:rsid w:val="000C7871"/>
    <w:rsid w:val="000C7D95"/>
    <w:rsid w:val="000D00BB"/>
    <w:rsid w:val="000D0565"/>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F6D"/>
    <w:rsid w:val="000E224F"/>
    <w:rsid w:val="000E2288"/>
    <w:rsid w:val="000E2EAF"/>
    <w:rsid w:val="000E2F91"/>
    <w:rsid w:val="000E32CE"/>
    <w:rsid w:val="000E3469"/>
    <w:rsid w:val="000E366C"/>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E7F8D"/>
    <w:rsid w:val="000F06E1"/>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6A4"/>
    <w:rsid w:val="00120B13"/>
    <w:rsid w:val="00121019"/>
    <w:rsid w:val="00121082"/>
    <w:rsid w:val="0012144D"/>
    <w:rsid w:val="00121808"/>
    <w:rsid w:val="00121B8C"/>
    <w:rsid w:val="00122457"/>
    <w:rsid w:val="00122804"/>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FA"/>
    <w:rsid w:val="00155C27"/>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BA3"/>
    <w:rsid w:val="00161D47"/>
    <w:rsid w:val="00161F1D"/>
    <w:rsid w:val="0016268E"/>
    <w:rsid w:val="0016271E"/>
    <w:rsid w:val="00162734"/>
    <w:rsid w:val="00162B95"/>
    <w:rsid w:val="00162BF7"/>
    <w:rsid w:val="00162D7A"/>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5C30"/>
    <w:rsid w:val="00175DA1"/>
    <w:rsid w:val="00175DCB"/>
    <w:rsid w:val="00176045"/>
    <w:rsid w:val="00176576"/>
    <w:rsid w:val="00176BD6"/>
    <w:rsid w:val="00176C9A"/>
    <w:rsid w:val="00177069"/>
    <w:rsid w:val="001774EB"/>
    <w:rsid w:val="00177759"/>
    <w:rsid w:val="00177FC1"/>
    <w:rsid w:val="00180634"/>
    <w:rsid w:val="0018074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C91"/>
    <w:rsid w:val="0019245F"/>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724"/>
    <w:rsid w:val="001A7763"/>
    <w:rsid w:val="001A783A"/>
    <w:rsid w:val="001A7D26"/>
    <w:rsid w:val="001B0F40"/>
    <w:rsid w:val="001B1405"/>
    <w:rsid w:val="001B1537"/>
    <w:rsid w:val="001B24DE"/>
    <w:rsid w:val="001B2872"/>
    <w:rsid w:val="001B2C86"/>
    <w:rsid w:val="001B3964"/>
    <w:rsid w:val="001B396A"/>
    <w:rsid w:val="001B3B97"/>
    <w:rsid w:val="001B3D59"/>
    <w:rsid w:val="001B421B"/>
    <w:rsid w:val="001B4452"/>
    <w:rsid w:val="001B466C"/>
    <w:rsid w:val="001B486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4E3"/>
    <w:rsid w:val="001C0569"/>
    <w:rsid w:val="001C067A"/>
    <w:rsid w:val="001C0C93"/>
    <w:rsid w:val="001C10A1"/>
    <w:rsid w:val="001C115A"/>
    <w:rsid w:val="001C14ED"/>
    <w:rsid w:val="001C1803"/>
    <w:rsid w:val="001C1A7B"/>
    <w:rsid w:val="001C1D7E"/>
    <w:rsid w:val="001C1E16"/>
    <w:rsid w:val="001C1FB0"/>
    <w:rsid w:val="001C2378"/>
    <w:rsid w:val="001C2744"/>
    <w:rsid w:val="001C2F70"/>
    <w:rsid w:val="001C3478"/>
    <w:rsid w:val="001C3669"/>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63B"/>
    <w:rsid w:val="00246BF0"/>
    <w:rsid w:val="0024702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7BF"/>
    <w:rsid w:val="002647D5"/>
    <w:rsid w:val="00264898"/>
    <w:rsid w:val="00264C0F"/>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19"/>
    <w:rsid w:val="00270D42"/>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523"/>
    <w:rsid w:val="002768E2"/>
    <w:rsid w:val="00276A35"/>
    <w:rsid w:val="00276D04"/>
    <w:rsid w:val="00276EF1"/>
    <w:rsid w:val="00276F12"/>
    <w:rsid w:val="00276F83"/>
    <w:rsid w:val="00277835"/>
    <w:rsid w:val="00277A3A"/>
    <w:rsid w:val="00277D35"/>
    <w:rsid w:val="0028001B"/>
    <w:rsid w:val="00280A17"/>
    <w:rsid w:val="00280AB1"/>
    <w:rsid w:val="00280BF9"/>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D70"/>
    <w:rsid w:val="00287E9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31F3"/>
    <w:rsid w:val="002C381E"/>
    <w:rsid w:val="002C384C"/>
    <w:rsid w:val="002C38B2"/>
    <w:rsid w:val="002C39D0"/>
    <w:rsid w:val="002C3F9C"/>
    <w:rsid w:val="002C409C"/>
    <w:rsid w:val="002C493E"/>
    <w:rsid w:val="002C547B"/>
    <w:rsid w:val="002C5AFA"/>
    <w:rsid w:val="002C5CB8"/>
    <w:rsid w:val="002C5F32"/>
    <w:rsid w:val="002C6087"/>
    <w:rsid w:val="002C61B0"/>
    <w:rsid w:val="002C664D"/>
    <w:rsid w:val="002C6B7F"/>
    <w:rsid w:val="002C6D22"/>
    <w:rsid w:val="002C6E82"/>
    <w:rsid w:val="002C7035"/>
    <w:rsid w:val="002C725E"/>
    <w:rsid w:val="002C79E1"/>
    <w:rsid w:val="002C7D80"/>
    <w:rsid w:val="002D001D"/>
    <w:rsid w:val="002D0033"/>
    <w:rsid w:val="002D0439"/>
    <w:rsid w:val="002D0678"/>
    <w:rsid w:val="002D06E6"/>
    <w:rsid w:val="002D0D88"/>
    <w:rsid w:val="002D0DC9"/>
    <w:rsid w:val="002D0EF4"/>
    <w:rsid w:val="002D0F35"/>
    <w:rsid w:val="002D11B7"/>
    <w:rsid w:val="002D1978"/>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57B"/>
    <w:rsid w:val="002E471B"/>
    <w:rsid w:val="002E4F79"/>
    <w:rsid w:val="002E52BA"/>
    <w:rsid w:val="002E538D"/>
    <w:rsid w:val="002E55E1"/>
    <w:rsid w:val="002E5990"/>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274"/>
    <w:rsid w:val="002F2353"/>
    <w:rsid w:val="002F2498"/>
    <w:rsid w:val="002F2CEA"/>
    <w:rsid w:val="002F35CA"/>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374"/>
    <w:rsid w:val="00314485"/>
    <w:rsid w:val="00315590"/>
    <w:rsid w:val="003155D3"/>
    <w:rsid w:val="00315A45"/>
    <w:rsid w:val="003160A8"/>
    <w:rsid w:val="00316153"/>
    <w:rsid w:val="00316710"/>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507E"/>
    <w:rsid w:val="00325122"/>
    <w:rsid w:val="003252C8"/>
    <w:rsid w:val="00325447"/>
    <w:rsid w:val="00325BDF"/>
    <w:rsid w:val="00326957"/>
    <w:rsid w:val="00326AE2"/>
    <w:rsid w:val="00326EC9"/>
    <w:rsid w:val="003270EB"/>
    <w:rsid w:val="00327E70"/>
    <w:rsid w:val="003301D4"/>
    <w:rsid w:val="003304D1"/>
    <w:rsid w:val="003316F6"/>
    <w:rsid w:val="0033171D"/>
    <w:rsid w:val="00331A52"/>
    <w:rsid w:val="00331EB6"/>
    <w:rsid w:val="00331FC3"/>
    <w:rsid w:val="00332227"/>
    <w:rsid w:val="00332773"/>
    <w:rsid w:val="00332918"/>
    <w:rsid w:val="003329B8"/>
    <w:rsid w:val="00332B75"/>
    <w:rsid w:val="00332C61"/>
    <w:rsid w:val="00332DBB"/>
    <w:rsid w:val="003330F7"/>
    <w:rsid w:val="0033323F"/>
    <w:rsid w:val="003335DD"/>
    <w:rsid w:val="003336B3"/>
    <w:rsid w:val="00333770"/>
    <w:rsid w:val="00333CD5"/>
    <w:rsid w:val="00333CFD"/>
    <w:rsid w:val="00334321"/>
    <w:rsid w:val="00334F02"/>
    <w:rsid w:val="0033507A"/>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DA5"/>
    <w:rsid w:val="00353F27"/>
    <w:rsid w:val="003548D8"/>
    <w:rsid w:val="003549C3"/>
    <w:rsid w:val="00354B2C"/>
    <w:rsid w:val="00354C99"/>
    <w:rsid w:val="003554CA"/>
    <w:rsid w:val="00355543"/>
    <w:rsid w:val="003555BB"/>
    <w:rsid w:val="00355E63"/>
    <w:rsid w:val="00355F42"/>
    <w:rsid w:val="00356246"/>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FA2"/>
    <w:rsid w:val="003660F8"/>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4BC"/>
    <w:rsid w:val="00385B05"/>
    <w:rsid w:val="00385B38"/>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E33"/>
    <w:rsid w:val="003A5F31"/>
    <w:rsid w:val="003A6519"/>
    <w:rsid w:val="003A65D6"/>
    <w:rsid w:val="003A6D70"/>
    <w:rsid w:val="003A7834"/>
    <w:rsid w:val="003A78FB"/>
    <w:rsid w:val="003A7A2E"/>
    <w:rsid w:val="003B034C"/>
    <w:rsid w:val="003B042D"/>
    <w:rsid w:val="003B0B5B"/>
    <w:rsid w:val="003B0E79"/>
    <w:rsid w:val="003B11E7"/>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8EA"/>
    <w:rsid w:val="003B4914"/>
    <w:rsid w:val="003B4989"/>
    <w:rsid w:val="003B4CD1"/>
    <w:rsid w:val="003B4E74"/>
    <w:rsid w:val="003B4FC7"/>
    <w:rsid w:val="003B50BC"/>
    <w:rsid w:val="003B5144"/>
    <w:rsid w:val="003B52B7"/>
    <w:rsid w:val="003B5469"/>
    <w:rsid w:val="003B58D3"/>
    <w:rsid w:val="003B5AF5"/>
    <w:rsid w:val="003B5D97"/>
    <w:rsid w:val="003B63A4"/>
    <w:rsid w:val="003B68FE"/>
    <w:rsid w:val="003B6A67"/>
    <w:rsid w:val="003B6D7D"/>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DB3"/>
    <w:rsid w:val="003E0488"/>
    <w:rsid w:val="003E0768"/>
    <w:rsid w:val="003E07AE"/>
    <w:rsid w:val="003E14FC"/>
    <w:rsid w:val="003E166E"/>
    <w:rsid w:val="003E1683"/>
    <w:rsid w:val="003E1C9D"/>
    <w:rsid w:val="003E1D3D"/>
    <w:rsid w:val="003E2976"/>
    <w:rsid w:val="003E2F0B"/>
    <w:rsid w:val="003E2F93"/>
    <w:rsid w:val="003E3C28"/>
    <w:rsid w:val="003E3F0C"/>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783"/>
    <w:rsid w:val="003F3C9F"/>
    <w:rsid w:val="003F3D4E"/>
    <w:rsid w:val="003F477E"/>
    <w:rsid w:val="003F4F2E"/>
    <w:rsid w:val="003F4F4B"/>
    <w:rsid w:val="003F5041"/>
    <w:rsid w:val="003F50DA"/>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811"/>
    <w:rsid w:val="00416870"/>
    <w:rsid w:val="004169FA"/>
    <w:rsid w:val="00416A67"/>
    <w:rsid w:val="00416ACB"/>
    <w:rsid w:val="00416C1C"/>
    <w:rsid w:val="0041720C"/>
    <w:rsid w:val="0041727F"/>
    <w:rsid w:val="0041742A"/>
    <w:rsid w:val="004174C8"/>
    <w:rsid w:val="00417885"/>
    <w:rsid w:val="00417B00"/>
    <w:rsid w:val="004204D1"/>
    <w:rsid w:val="00420F5F"/>
    <w:rsid w:val="0042131B"/>
    <w:rsid w:val="00421772"/>
    <w:rsid w:val="0042191E"/>
    <w:rsid w:val="00421B8B"/>
    <w:rsid w:val="00421DCF"/>
    <w:rsid w:val="00422341"/>
    <w:rsid w:val="00422C29"/>
    <w:rsid w:val="00422FED"/>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0EA4"/>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24"/>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E9"/>
    <w:rsid w:val="00462035"/>
    <w:rsid w:val="00462062"/>
    <w:rsid w:val="004621FF"/>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2A6"/>
    <w:rsid w:val="00465347"/>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E2"/>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BF1"/>
    <w:rsid w:val="004A3C7D"/>
    <w:rsid w:val="004A3E42"/>
    <w:rsid w:val="004A4676"/>
    <w:rsid w:val="004A4715"/>
    <w:rsid w:val="004A4C11"/>
    <w:rsid w:val="004A4D6F"/>
    <w:rsid w:val="004A5046"/>
    <w:rsid w:val="004A5651"/>
    <w:rsid w:val="004A565E"/>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B9B"/>
    <w:rsid w:val="004B267F"/>
    <w:rsid w:val="004B2BF2"/>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6F8"/>
    <w:rsid w:val="004C7948"/>
    <w:rsid w:val="004C7BB8"/>
    <w:rsid w:val="004C7C60"/>
    <w:rsid w:val="004D0418"/>
    <w:rsid w:val="004D04D1"/>
    <w:rsid w:val="004D08AF"/>
    <w:rsid w:val="004D0DFE"/>
    <w:rsid w:val="004D127A"/>
    <w:rsid w:val="004D18A2"/>
    <w:rsid w:val="004D1D91"/>
    <w:rsid w:val="004D22C3"/>
    <w:rsid w:val="004D38A7"/>
    <w:rsid w:val="004D3BB4"/>
    <w:rsid w:val="004D3C9B"/>
    <w:rsid w:val="004D3CB7"/>
    <w:rsid w:val="004D419A"/>
    <w:rsid w:val="004D41A7"/>
    <w:rsid w:val="004D498F"/>
    <w:rsid w:val="004D4DAC"/>
    <w:rsid w:val="004D5973"/>
    <w:rsid w:val="004D59A7"/>
    <w:rsid w:val="004D5BA8"/>
    <w:rsid w:val="004D6A2A"/>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6C7"/>
    <w:rsid w:val="004E58A1"/>
    <w:rsid w:val="004E58E9"/>
    <w:rsid w:val="004E5EFC"/>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0F5D"/>
    <w:rsid w:val="005110B1"/>
    <w:rsid w:val="00511C6E"/>
    <w:rsid w:val="00511F15"/>
    <w:rsid w:val="00512645"/>
    <w:rsid w:val="005126EE"/>
    <w:rsid w:val="0051318C"/>
    <w:rsid w:val="00513263"/>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1C"/>
    <w:rsid w:val="00532F8B"/>
    <w:rsid w:val="005334D0"/>
    <w:rsid w:val="00533737"/>
    <w:rsid w:val="00533941"/>
    <w:rsid w:val="00533B31"/>
    <w:rsid w:val="00533D4D"/>
    <w:rsid w:val="0053408C"/>
    <w:rsid w:val="005341F8"/>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F9D"/>
    <w:rsid w:val="00562156"/>
    <w:rsid w:val="005626D6"/>
    <w:rsid w:val="0056287A"/>
    <w:rsid w:val="005629E0"/>
    <w:rsid w:val="00562B4C"/>
    <w:rsid w:val="00563442"/>
    <w:rsid w:val="0056345E"/>
    <w:rsid w:val="005638D4"/>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1832"/>
    <w:rsid w:val="0058262D"/>
    <w:rsid w:val="0058264C"/>
    <w:rsid w:val="00582C3A"/>
    <w:rsid w:val="00582E1A"/>
    <w:rsid w:val="00583147"/>
    <w:rsid w:val="005832D6"/>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8C3"/>
    <w:rsid w:val="005B3D30"/>
    <w:rsid w:val="005B3D4A"/>
    <w:rsid w:val="005B496F"/>
    <w:rsid w:val="005B4A04"/>
    <w:rsid w:val="005B4CBE"/>
    <w:rsid w:val="005B4D87"/>
    <w:rsid w:val="005B535D"/>
    <w:rsid w:val="005B53ED"/>
    <w:rsid w:val="005B579D"/>
    <w:rsid w:val="005B61F6"/>
    <w:rsid w:val="005B6909"/>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F44"/>
    <w:rsid w:val="005C4031"/>
    <w:rsid w:val="005C40F4"/>
    <w:rsid w:val="005C43BE"/>
    <w:rsid w:val="005C44F3"/>
    <w:rsid w:val="005C4A13"/>
    <w:rsid w:val="005C4B71"/>
    <w:rsid w:val="005C4DBA"/>
    <w:rsid w:val="005C4EF6"/>
    <w:rsid w:val="005C53E5"/>
    <w:rsid w:val="005C5758"/>
    <w:rsid w:val="005C588C"/>
    <w:rsid w:val="005C5A01"/>
    <w:rsid w:val="005C6425"/>
    <w:rsid w:val="005C671C"/>
    <w:rsid w:val="005C6A3F"/>
    <w:rsid w:val="005C7123"/>
    <w:rsid w:val="005C712D"/>
    <w:rsid w:val="005C72BE"/>
    <w:rsid w:val="005C791F"/>
    <w:rsid w:val="005C7C75"/>
    <w:rsid w:val="005C7D03"/>
    <w:rsid w:val="005C7E00"/>
    <w:rsid w:val="005D0035"/>
    <w:rsid w:val="005D0E4F"/>
    <w:rsid w:val="005D0F61"/>
    <w:rsid w:val="005D14D0"/>
    <w:rsid w:val="005D15D0"/>
    <w:rsid w:val="005D1E32"/>
    <w:rsid w:val="005D206B"/>
    <w:rsid w:val="005D22B7"/>
    <w:rsid w:val="005D2973"/>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622"/>
    <w:rsid w:val="005F6B77"/>
    <w:rsid w:val="005F6E7E"/>
    <w:rsid w:val="005F70B6"/>
    <w:rsid w:val="005F7487"/>
    <w:rsid w:val="006002C7"/>
    <w:rsid w:val="0060088E"/>
    <w:rsid w:val="0060099D"/>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62D"/>
    <w:rsid w:val="0060690F"/>
    <w:rsid w:val="00606970"/>
    <w:rsid w:val="00606A20"/>
    <w:rsid w:val="00606B2B"/>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6BC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59D"/>
    <w:rsid w:val="00657A5B"/>
    <w:rsid w:val="00657D5A"/>
    <w:rsid w:val="00657E0F"/>
    <w:rsid w:val="0066024E"/>
    <w:rsid w:val="006607ED"/>
    <w:rsid w:val="006608F4"/>
    <w:rsid w:val="00660900"/>
    <w:rsid w:val="0066096C"/>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1211"/>
    <w:rsid w:val="006812C2"/>
    <w:rsid w:val="00681308"/>
    <w:rsid w:val="00681799"/>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EE"/>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42B5"/>
    <w:rsid w:val="006B4CBA"/>
    <w:rsid w:val="006B4E72"/>
    <w:rsid w:val="006B555A"/>
    <w:rsid w:val="006B556B"/>
    <w:rsid w:val="006B5D14"/>
    <w:rsid w:val="006B600A"/>
    <w:rsid w:val="006B6635"/>
    <w:rsid w:val="006B6D39"/>
    <w:rsid w:val="006B78FD"/>
    <w:rsid w:val="006B7D22"/>
    <w:rsid w:val="006B7D2C"/>
    <w:rsid w:val="006C1019"/>
    <w:rsid w:val="006C202C"/>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529"/>
    <w:rsid w:val="006E2800"/>
    <w:rsid w:val="006E290D"/>
    <w:rsid w:val="006E2B39"/>
    <w:rsid w:val="006E2E36"/>
    <w:rsid w:val="006E346F"/>
    <w:rsid w:val="006E35C7"/>
    <w:rsid w:val="006E376A"/>
    <w:rsid w:val="006E391F"/>
    <w:rsid w:val="006E40CF"/>
    <w:rsid w:val="006E4462"/>
    <w:rsid w:val="006E45F3"/>
    <w:rsid w:val="006E4A2F"/>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8C8"/>
    <w:rsid w:val="006F2AEA"/>
    <w:rsid w:val="006F2DFB"/>
    <w:rsid w:val="006F3284"/>
    <w:rsid w:val="006F3531"/>
    <w:rsid w:val="006F371D"/>
    <w:rsid w:val="006F375C"/>
    <w:rsid w:val="006F3B4A"/>
    <w:rsid w:val="006F3DB6"/>
    <w:rsid w:val="006F40D6"/>
    <w:rsid w:val="006F4AEF"/>
    <w:rsid w:val="006F4C0A"/>
    <w:rsid w:val="006F4D52"/>
    <w:rsid w:val="006F51AB"/>
    <w:rsid w:val="006F52E5"/>
    <w:rsid w:val="006F55E6"/>
    <w:rsid w:val="006F595D"/>
    <w:rsid w:val="006F59C4"/>
    <w:rsid w:val="006F5A03"/>
    <w:rsid w:val="006F5C60"/>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A1"/>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DE4"/>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42C"/>
    <w:rsid w:val="00726578"/>
    <w:rsid w:val="00726A9B"/>
    <w:rsid w:val="00726CB9"/>
    <w:rsid w:val="0072735B"/>
    <w:rsid w:val="00727530"/>
    <w:rsid w:val="00727DE8"/>
    <w:rsid w:val="00727E27"/>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F"/>
    <w:rsid w:val="00754ABB"/>
    <w:rsid w:val="00754BD9"/>
    <w:rsid w:val="00754E7A"/>
    <w:rsid w:val="007550F1"/>
    <w:rsid w:val="0075540C"/>
    <w:rsid w:val="007555D7"/>
    <w:rsid w:val="007556DC"/>
    <w:rsid w:val="00755944"/>
    <w:rsid w:val="00755DB1"/>
    <w:rsid w:val="00756583"/>
    <w:rsid w:val="007567F1"/>
    <w:rsid w:val="00756A63"/>
    <w:rsid w:val="007574FC"/>
    <w:rsid w:val="0075775D"/>
    <w:rsid w:val="00760080"/>
    <w:rsid w:val="00760086"/>
    <w:rsid w:val="00760196"/>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6B8"/>
    <w:rsid w:val="007676F3"/>
    <w:rsid w:val="00767AEE"/>
    <w:rsid w:val="007704A0"/>
    <w:rsid w:val="00770636"/>
    <w:rsid w:val="00770711"/>
    <w:rsid w:val="0077175C"/>
    <w:rsid w:val="00771870"/>
    <w:rsid w:val="00771BE4"/>
    <w:rsid w:val="00771BF9"/>
    <w:rsid w:val="00771D33"/>
    <w:rsid w:val="007725C4"/>
    <w:rsid w:val="00772B4E"/>
    <w:rsid w:val="00772F8A"/>
    <w:rsid w:val="00773137"/>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418"/>
    <w:rsid w:val="0077660D"/>
    <w:rsid w:val="0077696A"/>
    <w:rsid w:val="007769C5"/>
    <w:rsid w:val="00776AEA"/>
    <w:rsid w:val="00777370"/>
    <w:rsid w:val="00777BA0"/>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3207"/>
    <w:rsid w:val="00783A92"/>
    <w:rsid w:val="00783E1D"/>
    <w:rsid w:val="007843CE"/>
    <w:rsid w:val="0078483B"/>
    <w:rsid w:val="00784A7C"/>
    <w:rsid w:val="00784B1F"/>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87C"/>
    <w:rsid w:val="00793985"/>
    <w:rsid w:val="00793AC7"/>
    <w:rsid w:val="007943DA"/>
    <w:rsid w:val="0079450C"/>
    <w:rsid w:val="0079468D"/>
    <w:rsid w:val="00794924"/>
    <w:rsid w:val="00794B41"/>
    <w:rsid w:val="00794C8A"/>
    <w:rsid w:val="007950B3"/>
    <w:rsid w:val="0079532D"/>
    <w:rsid w:val="0079590F"/>
    <w:rsid w:val="0079597C"/>
    <w:rsid w:val="00795F63"/>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3424"/>
    <w:rsid w:val="007A35EF"/>
    <w:rsid w:val="007A3BF1"/>
    <w:rsid w:val="007A41EE"/>
    <w:rsid w:val="007A43A2"/>
    <w:rsid w:val="007A470C"/>
    <w:rsid w:val="007A4C27"/>
    <w:rsid w:val="007A4C56"/>
    <w:rsid w:val="007A4D04"/>
    <w:rsid w:val="007A4DD5"/>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A42"/>
    <w:rsid w:val="007D4C00"/>
    <w:rsid w:val="007D4C6B"/>
    <w:rsid w:val="007D4D33"/>
    <w:rsid w:val="007D5FC3"/>
    <w:rsid w:val="007D670C"/>
    <w:rsid w:val="007D67F3"/>
    <w:rsid w:val="007D7175"/>
    <w:rsid w:val="007D7265"/>
    <w:rsid w:val="007D754A"/>
    <w:rsid w:val="007D7CF7"/>
    <w:rsid w:val="007E04BB"/>
    <w:rsid w:val="007E0B48"/>
    <w:rsid w:val="007E1369"/>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E5"/>
    <w:rsid w:val="00813CD3"/>
    <w:rsid w:val="00813F49"/>
    <w:rsid w:val="00814631"/>
    <w:rsid w:val="008146BA"/>
    <w:rsid w:val="0081481D"/>
    <w:rsid w:val="00814A89"/>
    <w:rsid w:val="00814C30"/>
    <w:rsid w:val="00815237"/>
    <w:rsid w:val="008152C6"/>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302D8"/>
    <w:rsid w:val="00830991"/>
    <w:rsid w:val="00830B75"/>
    <w:rsid w:val="00830D1A"/>
    <w:rsid w:val="00830DC3"/>
    <w:rsid w:val="00831358"/>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6F6"/>
    <w:rsid w:val="00837D5B"/>
    <w:rsid w:val="00837EAB"/>
    <w:rsid w:val="00837FD6"/>
    <w:rsid w:val="00840460"/>
    <w:rsid w:val="00840607"/>
    <w:rsid w:val="00840817"/>
    <w:rsid w:val="00840970"/>
    <w:rsid w:val="00840D42"/>
    <w:rsid w:val="00841CD2"/>
    <w:rsid w:val="008420FF"/>
    <w:rsid w:val="00842220"/>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6F5"/>
    <w:rsid w:val="008619CF"/>
    <w:rsid w:val="00861F73"/>
    <w:rsid w:val="00862022"/>
    <w:rsid w:val="0086269A"/>
    <w:rsid w:val="0086275E"/>
    <w:rsid w:val="008629CB"/>
    <w:rsid w:val="00862C45"/>
    <w:rsid w:val="00862CEB"/>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6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2312"/>
    <w:rsid w:val="008A2339"/>
    <w:rsid w:val="008A27A9"/>
    <w:rsid w:val="008A2850"/>
    <w:rsid w:val="008A28B6"/>
    <w:rsid w:val="008A29A1"/>
    <w:rsid w:val="008A2BB1"/>
    <w:rsid w:val="008A33BA"/>
    <w:rsid w:val="008A3466"/>
    <w:rsid w:val="008A3612"/>
    <w:rsid w:val="008A389F"/>
    <w:rsid w:val="008A3D02"/>
    <w:rsid w:val="008A44CE"/>
    <w:rsid w:val="008A5940"/>
    <w:rsid w:val="008A68FC"/>
    <w:rsid w:val="008A6AC3"/>
    <w:rsid w:val="008A6BDA"/>
    <w:rsid w:val="008A6D8A"/>
    <w:rsid w:val="008A6FFD"/>
    <w:rsid w:val="008A708B"/>
    <w:rsid w:val="008A73B2"/>
    <w:rsid w:val="008A7978"/>
    <w:rsid w:val="008B036B"/>
    <w:rsid w:val="008B043F"/>
    <w:rsid w:val="008B063A"/>
    <w:rsid w:val="008B07AA"/>
    <w:rsid w:val="008B0808"/>
    <w:rsid w:val="008B08F9"/>
    <w:rsid w:val="008B0AEC"/>
    <w:rsid w:val="008B1E53"/>
    <w:rsid w:val="008B1E5B"/>
    <w:rsid w:val="008B32A0"/>
    <w:rsid w:val="008B389D"/>
    <w:rsid w:val="008B3C5C"/>
    <w:rsid w:val="008B3DD0"/>
    <w:rsid w:val="008B4E60"/>
    <w:rsid w:val="008B5299"/>
    <w:rsid w:val="008B56CC"/>
    <w:rsid w:val="008B5A5F"/>
    <w:rsid w:val="008B5AB0"/>
    <w:rsid w:val="008B6054"/>
    <w:rsid w:val="008B607D"/>
    <w:rsid w:val="008B610D"/>
    <w:rsid w:val="008B614C"/>
    <w:rsid w:val="008B694E"/>
    <w:rsid w:val="008B6CF3"/>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5DB"/>
    <w:rsid w:val="008D2D5E"/>
    <w:rsid w:val="008D32DF"/>
    <w:rsid w:val="008D35E9"/>
    <w:rsid w:val="008D3959"/>
    <w:rsid w:val="008D3966"/>
    <w:rsid w:val="008D3A03"/>
    <w:rsid w:val="008D3B84"/>
    <w:rsid w:val="008D3B85"/>
    <w:rsid w:val="008D3D9E"/>
    <w:rsid w:val="008D4352"/>
    <w:rsid w:val="008D47F2"/>
    <w:rsid w:val="008D4808"/>
    <w:rsid w:val="008D4A8B"/>
    <w:rsid w:val="008D51F7"/>
    <w:rsid w:val="008D5465"/>
    <w:rsid w:val="008D5A69"/>
    <w:rsid w:val="008D60BC"/>
    <w:rsid w:val="008D613A"/>
    <w:rsid w:val="008D6BC3"/>
    <w:rsid w:val="008D6D7B"/>
    <w:rsid w:val="008D6ED2"/>
    <w:rsid w:val="008D6EDE"/>
    <w:rsid w:val="008D73FC"/>
    <w:rsid w:val="008D7AA4"/>
    <w:rsid w:val="008D7EB7"/>
    <w:rsid w:val="008E0B77"/>
    <w:rsid w:val="008E0EB8"/>
    <w:rsid w:val="008E10A6"/>
    <w:rsid w:val="008E1271"/>
    <w:rsid w:val="008E13B2"/>
    <w:rsid w:val="008E16B8"/>
    <w:rsid w:val="008E173C"/>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D"/>
    <w:rsid w:val="008F5B0B"/>
    <w:rsid w:val="008F5EEF"/>
    <w:rsid w:val="008F66FE"/>
    <w:rsid w:val="008F6871"/>
    <w:rsid w:val="008F6C46"/>
    <w:rsid w:val="008F6CE7"/>
    <w:rsid w:val="008F6D11"/>
    <w:rsid w:val="008F6EC8"/>
    <w:rsid w:val="008F72CC"/>
    <w:rsid w:val="008F72CD"/>
    <w:rsid w:val="008F79EC"/>
    <w:rsid w:val="0090030C"/>
    <w:rsid w:val="009005AA"/>
    <w:rsid w:val="009014A6"/>
    <w:rsid w:val="0090160F"/>
    <w:rsid w:val="00901AD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556"/>
    <w:rsid w:val="00937763"/>
    <w:rsid w:val="00941165"/>
    <w:rsid w:val="00941495"/>
    <w:rsid w:val="00941617"/>
    <w:rsid w:val="00941D10"/>
    <w:rsid w:val="00942A29"/>
    <w:rsid w:val="00942BD8"/>
    <w:rsid w:val="00942C80"/>
    <w:rsid w:val="009430A5"/>
    <w:rsid w:val="00943197"/>
    <w:rsid w:val="0094344F"/>
    <w:rsid w:val="009435F2"/>
    <w:rsid w:val="00943C70"/>
    <w:rsid w:val="00943D65"/>
    <w:rsid w:val="009441A3"/>
    <w:rsid w:val="009441A9"/>
    <w:rsid w:val="009443F6"/>
    <w:rsid w:val="009444E3"/>
    <w:rsid w:val="00945180"/>
    <w:rsid w:val="009453CA"/>
    <w:rsid w:val="009455DD"/>
    <w:rsid w:val="0094590C"/>
    <w:rsid w:val="00945BC3"/>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AB"/>
    <w:rsid w:val="00951ADB"/>
    <w:rsid w:val="00951E66"/>
    <w:rsid w:val="00952E34"/>
    <w:rsid w:val="009530BF"/>
    <w:rsid w:val="009531A5"/>
    <w:rsid w:val="0095364F"/>
    <w:rsid w:val="0095380C"/>
    <w:rsid w:val="00953B84"/>
    <w:rsid w:val="00953CB2"/>
    <w:rsid w:val="00953D92"/>
    <w:rsid w:val="009540D8"/>
    <w:rsid w:val="009540FE"/>
    <w:rsid w:val="00954293"/>
    <w:rsid w:val="00954353"/>
    <w:rsid w:val="009543E9"/>
    <w:rsid w:val="0095448E"/>
    <w:rsid w:val="009547C8"/>
    <w:rsid w:val="00954D4D"/>
    <w:rsid w:val="009557EC"/>
    <w:rsid w:val="00955982"/>
    <w:rsid w:val="00955B30"/>
    <w:rsid w:val="00955C0A"/>
    <w:rsid w:val="00955C4F"/>
    <w:rsid w:val="00955DB4"/>
    <w:rsid w:val="00957322"/>
    <w:rsid w:val="009577BD"/>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3FD8"/>
    <w:rsid w:val="009742D3"/>
    <w:rsid w:val="0097461B"/>
    <w:rsid w:val="0097475E"/>
    <w:rsid w:val="00974849"/>
    <w:rsid w:val="00974A1F"/>
    <w:rsid w:val="00974BAA"/>
    <w:rsid w:val="00974D4B"/>
    <w:rsid w:val="00975199"/>
    <w:rsid w:val="009756E0"/>
    <w:rsid w:val="00975EB1"/>
    <w:rsid w:val="009762E7"/>
    <w:rsid w:val="00976BD0"/>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81F"/>
    <w:rsid w:val="009A08D2"/>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F8A"/>
    <w:rsid w:val="009A505F"/>
    <w:rsid w:val="009A5126"/>
    <w:rsid w:val="009A532E"/>
    <w:rsid w:val="009A5753"/>
    <w:rsid w:val="009A609D"/>
    <w:rsid w:val="009A6A6B"/>
    <w:rsid w:val="009A791C"/>
    <w:rsid w:val="009A7A2A"/>
    <w:rsid w:val="009B0C11"/>
    <w:rsid w:val="009B16C3"/>
    <w:rsid w:val="009B1E81"/>
    <w:rsid w:val="009B1EF9"/>
    <w:rsid w:val="009B1F0A"/>
    <w:rsid w:val="009B2090"/>
    <w:rsid w:val="009B26AC"/>
    <w:rsid w:val="009B29F4"/>
    <w:rsid w:val="009B2A77"/>
    <w:rsid w:val="009B2E79"/>
    <w:rsid w:val="009B37E2"/>
    <w:rsid w:val="009B3A41"/>
    <w:rsid w:val="009B3D48"/>
    <w:rsid w:val="009B4519"/>
    <w:rsid w:val="009B461E"/>
    <w:rsid w:val="009B4BD3"/>
    <w:rsid w:val="009B506B"/>
    <w:rsid w:val="009B5111"/>
    <w:rsid w:val="009B54C2"/>
    <w:rsid w:val="009B55AB"/>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0DA5"/>
    <w:rsid w:val="009C2685"/>
    <w:rsid w:val="009C2967"/>
    <w:rsid w:val="009C2C9E"/>
    <w:rsid w:val="009C2D59"/>
    <w:rsid w:val="009C2DC6"/>
    <w:rsid w:val="009C2E63"/>
    <w:rsid w:val="009C3899"/>
    <w:rsid w:val="009C39BC"/>
    <w:rsid w:val="009C4152"/>
    <w:rsid w:val="009C46B1"/>
    <w:rsid w:val="009C4B5D"/>
    <w:rsid w:val="009C4BC2"/>
    <w:rsid w:val="009C4D22"/>
    <w:rsid w:val="009C512E"/>
    <w:rsid w:val="009C5976"/>
    <w:rsid w:val="009C59E1"/>
    <w:rsid w:val="009C6348"/>
    <w:rsid w:val="009C6A6B"/>
    <w:rsid w:val="009C6CA1"/>
    <w:rsid w:val="009C7320"/>
    <w:rsid w:val="009C7AED"/>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C60"/>
    <w:rsid w:val="009E5C9E"/>
    <w:rsid w:val="009E64DB"/>
    <w:rsid w:val="009E6794"/>
    <w:rsid w:val="009E7189"/>
    <w:rsid w:val="009E7E46"/>
    <w:rsid w:val="009E7FC1"/>
    <w:rsid w:val="009F005D"/>
    <w:rsid w:val="009F01E1"/>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4B3"/>
    <w:rsid w:val="009F399E"/>
    <w:rsid w:val="009F3FB5"/>
    <w:rsid w:val="009F44DE"/>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9FE"/>
    <w:rsid w:val="00A33172"/>
    <w:rsid w:val="00A3353A"/>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431"/>
    <w:rsid w:val="00A54599"/>
    <w:rsid w:val="00A54B28"/>
    <w:rsid w:val="00A54B82"/>
    <w:rsid w:val="00A55656"/>
    <w:rsid w:val="00A556F9"/>
    <w:rsid w:val="00A55CD4"/>
    <w:rsid w:val="00A55D90"/>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876"/>
    <w:rsid w:val="00AC6DBF"/>
    <w:rsid w:val="00AC6E5B"/>
    <w:rsid w:val="00AC6EFC"/>
    <w:rsid w:val="00AC74DA"/>
    <w:rsid w:val="00AC789C"/>
    <w:rsid w:val="00AC7A2B"/>
    <w:rsid w:val="00AC7C25"/>
    <w:rsid w:val="00AD0038"/>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C8C"/>
    <w:rsid w:val="00B253D9"/>
    <w:rsid w:val="00B25762"/>
    <w:rsid w:val="00B25A92"/>
    <w:rsid w:val="00B25B40"/>
    <w:rsid w:val="00B25D76"/>
    <w:rsid w:val="00B25FDE"/>
    <w:rsid w:val="00B2655A"/>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BAC"/>
    <w:rsid w:val="00B35CDA"/>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C0B"/>
    <w:rsid w:val="00B71DC8"/>
    <w:rsid w:val="00B721E5"/>
    <w:rsid w:val="00B7222E"/>
    <w:rsid w:val="00B722BE"/>
    <w:rsid w:val="00B723CC"/>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18F4"/>
    <w:rsid w:val="00B819F9"/>
    <w:rsid w:val="00B81BC9"/>
    <w:rsid w:val="00B81E72"/>
    <w:rsid w:val="00B8222F"/>
    <w:rsid w:val="00B82615"/>
    <w:rsid w:val="00B82689"/>
    <w:rsid w:val="00B833CE"/>
    <w:rsid w:val="00B83444"/>
    <w:rsid w:val="00B834B0"/>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FD2"/>
    <w:rsid w:val="00B93204"/>
    <w:rsid w:val="00B932B6"/>
    <w:rsid w:val="00B93FBE"/>
    <w:rsid w:val="00B9455B"/>
    <w:rsid w:val="00B948B4"/>
    <w:rsid w:val="00B949B7"/>
    <w:rsid w:val="00B94A6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F56"/>
    <w:rsid w:val="00BA2FEF"/>
    <w:rsid w:val="00BA3034"/>
    <w:rsid w:val="00BA33A2"/>
    <w:rsid w:val="00BA33B5"/>
    <w:rsid w:val="00BA3909"/>
    <w:rsid w:val="00BA3D1D"/>
    <w:rsid w:val="00BA41C3"/>
    <w:rsid w:val="00BA46D4"/>
    <w:rsid w:val="00BA4809"/>
    <w:rsid w:val="00BA5769"/>
    <w:rsid w:val="00BA6527"/>
    <w:rsid w:val="00BA75A3"/>
    <w:rsid w:val="00BA76DE"/>
    <w:rsid w:val="00BA78F0"/>
    <w:rsid w:val="00BA7ACD"/>
    <w:rsid w:val="00BA7B1B"/>
    <w:rsid w:val="00BB0067"/>
    <w:rsid w:val="00BB055D"/>
    <w:rsid w:val="00BB0663"/>
    <w:rsid w:val="00BB1463"/>
    <w:rsid w:val="00BB1548"/>
    <w:rsid w:val="00BB164F"/>
    <w:rsid w:val="00BB1CE7"/>
    <w:rsid w:val="00BB2FD3"/>
    <w:rsid w:val="00BB2FDF"/>
    <w:rsid w:val="00BB2FFF"/>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63B"/>
    <w:rsid w:val="00BC5C4C"/>
    <w:rsid w:val="00BC6164"/>
    <w:rsid w:val="00BC6AA1"/>
    <w:rsid w:val="00BC6F3D"/>
    <w:rsid w:val="00BC6FD6"/>
    <w:rsid w:val="00BC7B85"/>
    <w:rsid w:val="00BD008E"/>
    <w:rsid w:val="00BD06A2"/>
    <w:rsid w:val="00BD084D"/>
    <w:rsid w:val="00BD10EB"/>
    <w:rsid w:val="00BD1B88"/>
    <w:rsid w:val="00BD22EA"/>
    <w:rsid w:val="00BD23D2"/>
    <w:rsid w:val="00BD267C"/>
    <w:rsid w:val="00BD2BA1"/>
    <w:rsid w:val="00BD2F3B"/>
    <w:rsid w:val="00BD3372"/>
    <w:rsid w:val="00BD3B9B"/>
    <w:rsid w:val="00BD445D"/>
    <w:rsid w:val="00BD4627"/>
    <w:rsid w:val="00BD50AA"/>
    <w:rsid w:val="00BD5135"/>
    <w:rsid w:val="00BD521A"/>
    <w:rsid w:val="00BD5C52"/>
    <w:rsid w:val="00BD61DB"/>
    <w:rsid w:val="00BD6E30"/>
    <w:rsid w:val="00BD7151"/>
    <w:rsid w:val="00BD7291"/>
    <w:rsid w:val="00BD7E28"/>
    <w:rsid w:val="00BD7EA3"/>
    <w:rsid w:val="00BD7FE2"/>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72D6"/>
    <w:rsid w:val="00BE7C4D"/>
    <w:rsid w:val="00BE7F6A"/>
    <w:rsid w:val="00BF0274"/>
    <w:rsid w:val="00BF04BC"/>
    <w:rsid w:val="00BF08C4"/>
    <w:rsid w:val="00BF0BAF"/>
    <w:rsid w:val="00BF0D12"/>
    <w:rsid w:val="00BF1175"/>
    <w:rsid w:val="00BF11FB"/>
    <w:rsid w:val="00BF19CE"/>
    <w:rsid w:val="00BF1EB4"/>
    <w:rsid w:val="00BF1F04"/>
    <w:rsid w:val="00BF2B6F"/>
    <w:rsid w:val="00BF2F19"/>
    <w:rsid w:val="00BF34B8"/>
    <w:rsid w:val="00BF351A"/>
    <w:rsid w:val="00BF3914"/>
    <w:rsid w:val="00BF3A34"/>
    <w:rsid w:val="00BF3C0D"/>
    <w:rsid w:val="00BF3F3B"/>
    <w:rsid w:val="00BF4221"/>
    <w:rsid w:val="00BF49B1"/>
    <w:rsid w:val="00BF4C98"/>
    <w:rsid w:val="00BF50BA"/>
    <w:rsid w:val="00BF514C"/>
    <w:rsid w:val="00BF5552"/>
    <w:rsid w:val="00BF585F"/>
    <w:rsid w:val="00BF5928"/>
    <w:rsid w:val="00BF59B5"/>
    <w:rsid w:val="00BF5AEC"/>
    <w:rsid w:val="00BF5CAC"/>
    <w:rsid w:val="00BF5E90"/>
    <w:rsid w:val="00BF69DF"/>
    <w:rsid w:val="00BF6AF8"/>
    <w:rsid w:val="00BF6FE3"/>
    <w:rsid w:val="00BF71FD"/>
    <w:rsid w:val="00BF73F2"/>
    <w:rsid w:val="00BF75D8"/>
    <w:rsid w:val="00BF77CE"/>
    <w:rsid w:val="00BF7942"/>
    <w:rsid w:val="00BF795A"/>
    <w:rsid w:val="00BF7962"/>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A73"/>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AB2"/>
    <w:rsid w:val="00C315DC"/>
    <w:rsid w:val="00C31678"/>
    <w:rsid w:val="00C31AAE"/>
    <w:rsid w:val="00C31CA2"/>
    <w:rsid w:val="00C31E03"/>
    <w:rsid w:val="00C32361"/>
    <w:rsid w:val="00C32623"/>
    <w:rsid w:val="00C33091"/>
    <w:rsid w:val="00C337E5"/>
    <w:rsid w:val="00C3400F"/>
    <w:rsid w:val="00C3415C"/>
    <w:rsid w:val="00C349E9"/>
    <w:rsid w:val="00C34B64"/>
    <w:rsid w:val="00C34C36"/>
    <w:rsid w:val="00C34E49"/>
    <w:rsid w:val="00C352B3"/>
    <w:rsid w:val="00C35542"/>
    <w:rsid w:val="00C357AF"/>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B38"/>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A0"/>
    <w:rsid w:val="00C654E0"/>
    <w:rsid w:val="00C65E70"/>
    <w:rsid w:val="00C661AE"/>
    <w:rsid w:val="00C667D0"/>
    <w:rsid w:val="00C66DAF"/>
    <w:rsid w:val="00C66E4B"/>
    <w:rsid w:val="00C66F23"/>
    <w:rsid w:val="00C67700"/>
    <w:rsid w:val="00C6775C"/>
    <w:rsid w:val="00C67EAB"/>
    <w:rsid w:val="00C67FA1"/>
    <w:rsid w:val="00C70065"/>
    <w:rsid w:val="00C7074B"/>
    <w:rsid w:val="00C70DFF"/>
    <w:rsid w:val="00C71271"/>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E64"/>
    <w:rsid w:val="00C9554F"/>
    <w:rsid w:val="00C955A4"/>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769"/>
    <w:rsid w:val="00CE3F86"/>
    <w:rsid w:val="00CE40F5"/>
    <w:rsid w:val="00CE43C8"/>
    <w:rsid w:val="00CE446F"/>
    <w:rsid w:val="00CE46E5"/>
    <w:rsid w:val="00CE485A"/>
    <w:rsid w:val="00CE5279"/>
    <w:rsid w:val="00CE594C"/>
    <w:rsid w:val="00CE5A78"/>
    <w:rsid w:val="00CE5B53"/>
    <w:rsid w:val="00CE61FE"/>
    <w:rsid w:val="00CE627F"/>
    <w:rsid w:val="00CE6429"/>
    <w:rsid w:val="00CE6C56"/>
    <w:rsid w:val="00CE6F06"/>
    <w:rsid w:val="00CE7282"/>
    <w:rsid w:val="00CE7408"/>
    <w:rsid w:val="00CE78AE"/>
    <w:rsid w:val="00CE7D04"/>
    <w:rsid w:val="00CE7E62"/>
    <w:rsid w:val="00CE7FCC"/>
    <w:rsid w:val="00CF0683"/>
    <w:rsid w:val="00CF0B1E"/>
    <w:rsid w:val="00CF155D"/>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620A"/>
    <w:rsid w:val="00D164C3"/>
    <w:rsid w:val="00D16B48"/>
    <w:rsid w:val="00D16E87"/>
    <w:rsid w:val="00D173F6"/>
    <w:rsid w:val="00D174CC"/>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55E"/>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9AB"/>
    <w:rsid w:val="00D37C47"/>
    <w:rsid w:val="00D37E19"/>
    <w:rsid w:val="00D401AB"/>
    <w:rsid w:val="00D40262"/>
    <w:rsid w:val="00D405B3"/>
    <w:rsid w:val="00D40BE1"/>
    <w:rsid w:val="00D40D05"/>
    <w:rsid w:val="00D41629"/>
    <w:rsid w:val="00D41AA1"/>
    <w:rsid w:val="00D41B28"/>
    <w:rsid w:val="00D42333"/>
    <w:rsid w:val="00D423F3"/>
    <w:rsid w:val="00D42FD2"/>
    <w:rsid w:val="00D43057"/>
    <w:rsid w:val="00D437D8"/>
    <w:rsid w:val="00D43D6A"/>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B41"/>
    <w:rsid w:val="00D62C97"/>
    <w:rsid w:val="00D62D85"/>
    <w:rsid w:val="00D632A1"/>
    <w:rsid w:val="00D63517"/>
    <w:rsid w:val="00D63B75"/>
    <w:rsid w:val="00D63F33"/>
    <w:rsid w:val="00D640E7"/>
    <w:rsid w:val="00D64F80"/>
    <w:rsid w:val="00D650A8"/>
    <w:rsid w:val="00D651B6"/>
    <w:rsid w:val="00D6570B"/>
    <w:rsid w:val="00D659B1"/>
    <w:rsid w:val="00D662DC"/>
    <w:rsid w:val="00D66349"/>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6D5C"/>
    <w:rsid w:val="00D86FBA"/>
    <w:rsid w:val="00D87175"/>
    <w:rsid w:val="00D87321"/>
    <w:rsid w:val="00D87ABF"/>
    <w:rsid w:val="00D87AE2"/>
    <w:rsid w:val="00D90C0E"/>
    <w:rsid w:val="00D90CD3"/>
    <w:rsid w:val="00D91374"/>
    <w:rsid w:val="00D91482"/>
    <w:rsid w:val="00D91749"/>
    <w:rsid w:val="00D919E6"/>
    <w:rsid w:val="00D91BE1"/>
    <w:rsid w:val="00D91E07"/>
    <w:rsid w:val="00D92093"/>
    <w:rsid w:val="00D92222"/>
    <w:rsid w:val="00D92C29"/>
    <w:rsid w:val="00D936E2"/>
    <w:rsid w:val="00D93763"/>
    <w:rsid w:val="00D93B2F"/>
    <w:rsid w:val="00D93E9D"/>
    <w:rsid w:val="00D943DE"/>
    <w:rsid w:val="00D945A1"/>
    <w:rsid w:val="00D94748"/>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4E1"/>
    <w:rsid w:val="00E02A6E"/>
    <w:rsid w:val="00E02CBA"/>
    <w:rsid w:val="00E02EFD"/>
    <w:rsid w:val="00E04022"/>
    <w:rsid w:val="00E04463"/>
    <w:rsid w:val="00E04BC7"/>
    <w:rsid w:val="00E05258"/>
    <w:rsid w:val="00E05D7A"/>
    <w:rsid w:val="00E05DFF"/>
    <w:rsid w:val="00E06552"/>
    <w:rsid w:val="00E065A5"/>
    <w:rsid w:val="00E068D7"/>
    <w:rsid w:val="00E0728F"/>
    <w:rsid w:val="00E0755C"/>
    <w:rsid w:val="00E07595"/>
    <w:rsid w:val="00E07758"/>
    <w:rsid w:val="00E07E58"/>
    <w:rsid w:val="00E100A2"/>
    <w:rsid w:val="00E10466"/>
    <w:rsid w:val="00E10D19"/>
    <w:rsid w:val="00E1213F"/>
    <w:rsid w:val="00E1214E"/>
    <w:rsid w:val="00E121C1"/>
    <w:rsid w:val="00E1243D"/>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5A"/>
    <w:rsid w:val="00E21E7F"/>
    <w:rsid w:val="00E22269"/>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983"/>
    <w:rsid w:val="00E419D9"/>
    <w:rsid w:val="00E41FB4"/>
    <w:rsid w:val="00E421CC"/>
    <w:rsid w:val="00E421CD"/>
    <w:rsid w:val="00E42561"/>
    <w:rsid w:val="00E429ED"/>
    <w:rsid w:val="00E42B69"/>
    <w:rsid w:val="00E42FBD"/>
    <w:rsid w:val="00E43325"/>
    <w:rsid w:val="00E437C2"/>
    <w:rsid w:val="00E43F37"/>
    <w:rsid w:val="00E440E7"/>
    <w:rsid w:val="00E44185"/>
    <w:rsid w:val="00E44C06"/>
    <w:rsid w:val="00E450ED"/>
    <w:rsid w:val="00E45A10"/>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4B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9D8"/>
    <w:rsid w:val="00E74AC8"/>
    <w:rsid w:val="00E75174"/>
    <w:rsid w:val="00E75643"/>
    <w:rsid w:val="00E75B24"/>
    <w:rsid w:val="00E75B78"/>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19E"/>
    <w:rsid w:val="00E845AB"/>
    <w:rsid w:val="00E84A57"/>
    <w:rsid w:val="00E84C8A"/>
    <w:rsid w:val="00E84F0D"/>
    <w:rsid w:val="00E84FBC"/>
    <w:rsid w:val="00E8519F"/>
    <w:rsid w:val="00E85426"/>
    <w:rsid w:val="00E855CD"/>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7A9"/>
    <w:rsid w:val="00EA18FA"/>
    <w:rsid w:val="00EA1A54"/>
    <w:rsid w:val="00EA1AF5"/>
    <w:rsid w:val="00EA20D5"/>
    <w:rsid w:val="00EA2226"/>
    <w:rsid w:val="00EA255C"/>
    <w:rsid w:val="00EA26FC"/>
    <w:rsid w:val="00EA28C9"/>
    <w:rsid w:val="00EA2ED3"/>
    <w:rsid w:val="00EA3249"/>
    <w:rsid w:val="00EA34E5"/>
    <w:rsid w:val="00EA373A"/>
    <w:rsid w:val="00EA3B5A"/>
    <w:rsid w:val="00EA3BF4"/>
    <w:rsid w:val="00EA410E"/>
    <w:rsid w:val="00EA4BB2"/>
    <w:rsid w:val="00EA4FD1"/>
    <w:rsid w:val="00EA53C2"/>
    <w:rsid w:val="00EA5695"/>
    <w:rsid w:val="00EA5B0A"/>
    <w:rsid w:val="00EA61F6"/>
    <w:rsid w:val="00EA65AD"/>
    <w:rsid w:val="00EA68A2"/>
    <w:rsid w:val="00EA6E91"/>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C069D"/>
    <w:rsid w:val="00EC0985"/>
    <w:rsid w:val="00EC1198"/>
    <w:rsid w:val="00EC1F5E"/>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71C5"/>
    <w:rsid w:val="00ED7BF3"/>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F0348"/>
    <w:rsid w:val="00EF04E3"/>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0A58"/>
    <w:rsid w:val="00F00BC4"/>
    <w:rsid w:val="00F011B0"/>
    <w:rsid w:val="00F017DD"/>
    <w:rsid w:val="00F0199F"/>
    <w:rsid w:val="00F01A6A"/>
    <w:rsid w:val="00F0206A"/>
    <w:rsid w:val="00F0247E"/>
    <w:rsid w:val="00F027BA"/>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E7C"/>
    <w:rsid w:val="00F31233"/>
    <w:rsid w:val="00F31442"/>
    <w:rsid w:val="00F317C1"/>
    <w:rsid w:val="00F31A58"/>
    <w:rsid w:val="00F31B22"/>
    <w:rsid w:val="00F31B49"/>
    <w:rsid w:val="00F322B6"/>
    <w:rsid w:val="00F322D3"/>
    <w:rsid w:val="00F32B12"/>
    <w:rsid w:val="00F32F56"/>
    <w:rsid w:val="00F33213"/>
    <w:rsid w:val="00F3340F"/>
    <w:rsid w:val="00F33452"/>
    <w:rsid w:val="00F33D4F"/>
    <w:rsid w:val="00F33F25"/>
    <w:rsid w:val="00F341FA"/>
    <w:rsid w:val="00F348EC"/>
    <w:rsid w:val="00F34CD6"/>
    <w:rsid w:val="00F34DF8"/>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5A4"/>
    <w:rsid w:val="00F4081B"/>
    <w:rsid w:val="00F40B1A"/>
    <w:rsid w:val="00F40E3E"/>
    <w:rsid w:val="00F4124D"/>
    <w:rsid w:val="00F415B1"/>
    <w:rsid w:val="00F419B4"/>
    <w:rsid w:val="00F41A3D"/>
    <w:rsid w:val="00F41D7E"/>
    <w:rsid w:val="00F41F05"/>
    <w:rsid w:val="00F42054"/>
    <w:rsid w:val="00F4216F"/>
    <w:rsid w:val="00F4251B"/>
    <w:rsid w:val="00F429C4"/>
    <w:rsid w:val="00F429E6"/>
    <w:rsid w:val="00F42F67"/>
    <w:rsid w:val="00F433A8"/>
    <w:rsid w:val="00F433BD"/>
    <w:rsid w:val="00F43AB3"/>
    <w:rsid w:val="00F43AD7"/>
    <w:rsid w:val="00F43E26"/>
    <w:rsid w:val="00F442B8"/>
    <w:rsid w:val="00F444DA"/>
    <w:rsid w:val="00F44B2F"/>
    <w:rsid w:val="00F44CE3"/>
    <w:rsid w:val="00F44EC5"/>
    <w:rsid w:val="00F45C72"/>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3064"/>
    <w:rsid w:val="00F536FC"/>
    <w:rsid w:val="00F53BF4"/>
    <w:rsid w:val="00F53BFB"/>
    <w:rsid w:val="00F54266"/>
    <w:rsid w:val="00F54CE5"/>
    <w:rsid w:val="00F55043"/>
    <w:rsid w:val="00F55A2F"/>
    <w:rsid w:val="00F55BE7"/>
    <w:rsid w:val="00F55C77"/>
    <w:rsid w:val="00F56032"/>
    <w:rsid w:val="00F5617C"/>
    <w:rsid w:val="00F5645E"/>
    <w:rsid w:val="00F56DCF"/>
    <w:rsid w:val="00F56E7D"/>
    <w:rsid w:val="00F57034"/>
    <w:rsid w:val="00F57992"/>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FE7"/>
    <w:rsid w:val="00F7232A"/>
    <w:rsid w:val="00F72584"/>
    <w:rsid w:val="00F7290D"/>
    <w:rsid w:val="00F72997"/>
    <w:rsid w:val="00F729C7"/>
    <w:rsid w:val="00F729E1"/>
    <w:rsid w:val="00F7302F"/>
    <w:rsid w:val="00F73050"/>
    <w:rsid w:val="00F732EC"/>
    <w:rsid w:val="00F73315"/>
    <w:rsid w:val="00F73767"/>
    <w:rsid w:val="00F73800"/>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0F05"/>
    <w:rsid w:val="00F812C8"/>
    <w:rsid w:val="00F8132D"/>
    <w:rsid w:val="00F8145D"/>
    <w:rsid w:val="00F817C5"/>
    <w:rsid w:val="00F818AE"/>
    <w:rsid w:val="00F81B40"/>
    <w:rsid w:val="00F81F10"/>
    <w:rsid w:val="00F820C4"/>
    <w:rsid w:val="00F822C3"/>
    <w:rsid w:val="00F823A5"/>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D66"/>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33DC"/>
    <w:rsid w:val="00FB3C7E"/>
    <w:rsid w:val="00FB4313"/>
    <w:rsid w:val="00FB4338"/>
    <w:rsid w:val="00FB4738"/>
    <w:rsid w:val="00FB477E"/>
    <w:rsid w:val="00FB4C9C"/>
    <w:rsid w:val="00FB4D0A"/>
    <w:rsid w:val="00FB51A2"/>
    <w:rsid w:val="00FB59E8"/>
    <w:rsid w:val="00FB5BAE"/>
    <w:rsid w:val="00FB5CB5"/>
    <w:rsid w:val="00FB5F43"/>
    <w:rsid w:val="00FB6165"/>
    <w:rsid w:val="00FB63F0"/>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3DB"/>
    <w:rsid w:val="00FC5BE0"/>
    <w:rsid w:val="00FC5FC2"/>
    <w:rsid w:val="00FC6177"/>
    <w:rsid w:val="00FC63D1"/>
    <w:rsid w:val="00FC642B"/>
    <w:rsid w:val="00FC64B8"/>
    <w:rsid w:val="00FC6690"/>
    <w:rsid w:val="00FC6B78"/>
    <w:rsid w:val="00FC6C53"/>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522"/>
    <w:rsid w:val="00FD2D7B"/>
    <w:rsid w:val="00FD3291"/>
    <w:rsid w:val="00FD3780"/>
    <w:rsid w:val="00FD37F6"/>
    <w:rsid w:val="00FD39E0"/>
    <w:rsid w:val="00FD4589"/>
    <w:rsid w:val="00FD46DF"/>
    <w:rsid w:val="00FD473E"/>
    <w:rsid w:val="00FD487C"/>
    <w:rsid w:val="00FD548D"/>
    <w:rsid w:val="00FD557B"/>
    <w:rsid w:val="00FD59E0"/>
    <w:rsid w:val="00FD5A61"/>
    <w:rsid w:val="00FD5F6D"/>
    <w:rsid w:val="00FD6279"/>
    <w:rsid w:val="00FD66BB"/>
    <w:rsid w:val="00FD683A"/>
    <w:rsid w:val="00FD69A9"/>
    <w:rsid w:val="00FD7A5E"/>
    <w:rsid w:val="00FD7DD0"/>
    <w:rsid w:val="00FD7DF9"/>
    <w:rsid w:val="00FE0478"/>
    <w:rsid w:val="00FE0B51"/>
    <w:rsid w:val="00FE0B78"/>
    <w:rsid w:val="00FE0BB6"/>
    <w:rsid w:val="00FE0D8D"/>
    <w:rsid w:val="00FE0ED4"/>
    <w:rsid w:val="00FE16DD"/>
    <w:rsid w:val="00FE1DF8"/>
    <w:rsid w:val="00FE1EAB"/>
    <w:rsid w:val="00FE20EB"/>
    <w:rsid w:val="00FE27D8"/>
    <w:rsid w:val="00FE2E3B"/>
    <w:rsid w:val="00FE2F08"/>
    <w:rsid w:val="00FE3465"/>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3C8B8902-A51E-494D-8793-D74B2F618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000A6A-39D1-46A4-B51B-4D0F7368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5.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3258</Words>
  <Characters>18571</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21786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Martin</cp:lastModifiedBy>
  <cp:revision>5</cp:revision>
  <cp:lastPrinted>2016-05-14T21:14:00Z</cp:lastPrinted>
  <dcterms:created xsi:type="dcterms:W3CDTF">2021-08-06T21:13:00Z</dcterms:created>
  <dcterms:modified xsi:type="dcterms:W3CDTF">2021-08-06T22:01:00Z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